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757"/>
        <w:gridCol w:w="450"/>
      </w:tblGrid>
      <w:tr w:rsidR="00FE1F9A" w:rsidRPr="00B3279B" w14:paraId="20BFE381" w14:textId="77777777" w:rsidTr="00B3279B">
        <w:tc>
          <w:tcPr>
            <w:tcW w:w="3078" w:type="dxa"/>
          </w:tcPr>
          <w:p w14:paraId="148EECEF" w14:textId="30D14291" w:rsidR="00FE1F9A" w:rsidRPr="00B3279B" w:rsidRDefault="00FE1F9A" w:rsidP="00B3279B">
            <w:pPr>
              <w:rPr>
                <w:rFonts w:asciiTheme="minorHAnsi" w:hAnsiTheme="minorHAnsi"/>
                <w:sz w:val="22"/>
                <w:szCs w:val="22"/>
              </w:rPr>
            </w:pPr>
            <w:r w:rsidRPr="00B3279B">
              <w:rPr>
                <w:rFonts w:asciiTheme="minorHAnsi" w:hAnsiTheme="minorHAnsi"/>
                <w:sz w:val="22"/>
                <w:szCs w:val="22"/>
              </w:rPr>
              <w:t xml:space="preserve">Ben Osborn – </w:t>
            </w:r>
            <w:r w:rsidR="00B3279B" w:rsidRPr="00B3279B">
              <w:rPr>
                <w:rFonts w:asciiTheme="minorHAnsi" w:hAnsiTheme="minorHAnsi"/>
                <w:sz w:val="22"/>
                <w:szCs w:val="22"/>
              </w:rPr>
              <w:t xml:space="preserve">President </w:t>
            </w:r>
          </w:p>
        </w:tc>
        <w:tc>
          <w:tcPr>
            <w:tcW w:w="450" w:type="dxa"/>
          </w:tcPr>
          <w:p w14:paraId="4A24459F" w14:textId="2BE37362" w:rsidR="00FE1F9A" w:rsidRPr="00B3279B" w:rsidRDefault="004B50B7">
            <w:pPr>
              <w:rPr>
                <w:rFonts w:asciiTheme="minorHAnsi" w:hAnsiTheme="minorHAnsi"/>
                <w:sz w:val="22"/>
                <w:szCs w:val="22"/>
              </w:rPr>
            </w:pPr>
            <w:r w:rsidRPr="00B3279B">
              <w:rPr>
                <w:rFonts w:asciiTheme="minorHAnsi" w:hAnsiTheme="minorHAnsi"/>
                <w:sz w:val="22"/>
                <w:szCs w:val="22"/>
              </w:rPr>
              <w:t>X</w:t>
            </w:r>
          </w:p>
        </w:tc>
        <w:tc>
          <w:tcPr>
            <w:tcW w:w="3757" w:type="dxa"/>
          </w:tcPr>
          <w:p w14:paraId="6C8FB276" w14:textId="115288D4" w:rsidR="00FE1F9A" w:rsidRPr="00B3279B" w:rsidRDefault="00B3279B" w:rsidP="00E2270F">
            <w:pPr>
              <w:rPr>
                <w:rFonts w:asciiTheme="minorHAnsi" w:hAnsiTheme="minorHAnsi"/>
                <w:sz w:val="22"/>
                <w:szCs w:val="22"/>
              </w:rPr>
            </w:pPr>
            <w:r w:rsidRPr="00B3279B">
              <w:rPr>
                <w:rFonts w:asciiTheme="minorHAnsi" w:hAnsiTheme="minorHAnsi"/>
                <w:sz w:val="22"/>
                <w:szCs w:val="22"/>
              </w:rPr>
              <w:t xml:space="preserve">Katie </w:t>
            </w:r>
            <w:proofErr w:type="spellStart"/>
            <w:r w:rsidRPr="00B3279B">
              <w:rPr>
                <w:rFonts w:asciiTheme="minorHAnsi" w:hAnsiTheme="minorHAnsi"/>
                <w:sz w:val="22"/>
                <w:szCs w:val="22"/>
              </w:rPr>
              <w:t>Krisch</w:t>
            </w:r>
            <w:proofErr w:type="spellEnd"/>
            <w:r w:rsidRPr="00B3279B">
              <w:rPr>
                <w:rFonts w:asciiTheme="minorHAnsi" w:hAnsiTheme="minorHAnsi"/>
                <w:sz w:val="22"/>
                <w:szCs w:val="22"/>
              </w:rPr>
              <w:t xml:space="preserve"> - Treasurer</w:t>
            </w:r>
          </w:p>
        </w:tc>
        <w:tc>
          <w:tcPr>
            <w:tcW w:w="450" w:type="dxa"/>
          </w:tcPr>
          <w:p w14:paraId="5FBE4091" w14:textId="327422E3" w:rsidR="00FE1F9A" w:rsidRPr="00B3279B" w:rsidRDefault="0084654A">
            <w:pPr>
              <w:rPr>
                <w:rFonts w:asciiTheme="minorHAnsi" w:hAnsiTheme="minorHAnsi"/>
                <w:sz w:val="22"/>
                <w:szCs w:val="22"/>
              </w:rPr>
            </w:pPr>
            <w:r>
              <w:rPr>
                <w:rFonts w:asciiTheme="minorHAnsi" w:hAnsiTheme="minorHAnsi"/>
                <w:sz w:val="22"/>
                <w:szCs w:val="22"/>
              </w:rPr>
              <w:t xml:space="preserve">X </w:t>
            </w:r>
          </w:p>
        </w:tc>
      </w:tr>
      <w:tr w:rsidR="009D51FA" w:rsidRPr="00B3279B" w14:paraId="02EA3243" w14:textId="77777777" w:rsidTr="00B3279B">
        <w:tc>
          <w:tcPr>
            <w:tcW w:w="3078" w:type="dxa"/>
          </w:tcPr>
          <w:p w14:paraId="7C8783C2" w14:textId="18EAABB5" w:rsidR="009D51FA" w:rsidRPr="00B3279B" w:rsidRDefault="00216BF0" w:rsidP="009D51FA">
            <w:pPr>
              <w:rPr>
                <w:rFonts w:asciiTheme="minorHAnsi" w:hAnsiTheme="minorHAnsi"/>
                <w:sz w:val="22"/>
                <w:szCs w:val="22"/>
              </w:rPr>
            </w:pPr>
            <w:r>
              <w:rPr>
                <w:rFonts w:asciiTheme="minorHAnsi" w:hAnsiTheme="minorHAnsi"/>
                <w:sz w:val="22"/>
                <w:szCs w:val="22"/>
              </w:rPr>
              <w:t xml:space="preserve">Charity </w:t>
            </w:r>
            <w:proofErr w:type="spellStart"/>
            <w:r w:rsidR="00632AC7">
              <w:rPr>
                <w:rFonts w:asciiTheme="minorHAnsi" w:hAnsiTheme="minorHAnsi"/>
                <w:sz w:val="22"/>
                <w:szCs w:val="22"/>
              </w:rPr>
              <w:t>Huot</w:t>
            </w:r>
            <w:proofErr w:type="spellEnd"/>
            <w:r w:rsidR="00632AC7">
              <w:rPr>
                <w:rFonts w:asciiTheme="minorHAnsi" w:hAnsiTheme="minorHAnsi"/>
                <w:sz w:val="22"/>
                <w:szCs w:val="22"/>
              </w:rPr>
              <w:t xml:space="preserve"> </w:t>
            </w:r>
            <w:r>
              <w:rPr>
                <w:rFonts w:asciiTheme="minorHAnsi" w:hAnsiTheme="minorHAnsi"/>
                <w:sz w:val="22"/>
                <w:szCs w:val="22"/>
              </w:rPr>
              <w:t xml:space="preserve">Benedict (Staff) </w:t>
            </w:r>
          </w:p>
        </w:tc>
        <w:tc>
          <w:tcPr>
            <w:tcW w:w="450" w:type="dxa"/>
          </w:tcPr>
          <w:p w14:paraId="75D696A5" w14:textId="3A27083C" w:rsidR="009D51FA" w:rsidRPr="00B3279B" w:rsidRDefault="00561A70" w:rsidP="009D51FA">
            <w:pPr>
              <w:rPr>
                <w:rFonts w:asciiTheme="minorHAnsi" w:hAnsiTheme="minorHAnsi"/>
                <w:sz w:val="22"/>
                <w:szCs w:val="22"/>
              </w:rPr>
            </w:pPr>
            <w:r>
              <w:rPr>
                <w:rFonts w:asciiTheme="minorHAnsi" w:hAnsiTheme="minorHAnsi"/>
                <w:sz w:val="22"/>
                <w:szCs w:val="22"/>
              </w:rPr>
              <w:t>X</w:t>
            </w:r>
          </w:p>
        </w:tc>
        <w:tc>
          <w:tcPr>
            <w:tcW w:w="3757" w:type="dxa"/>
          </w:tcPr>
          <w:p w14:paraId="445E2ACE" w14:textId="19A86CF6" w:rsidR="009D51FA" w:rsidRPr="00B3279B" w:rsidRDefault="00B3279B" w:rsidP="009D51FA">
            <w:pPr>
              <w:rPr>
                <w:rFonts w:asciiTheme="minorHAnsi" w:hAnsiTheme="minorHAnsi"/>
                <w:sz w:val="22"/>
                <w:szCs w:val="22"/>
              </w:rPr>
            </w:pPr>
            <w:r w:rsidRPr="00B3279B">
              <w:rPr>
                <w:rFonts w:asciiTheme="minorHAnsi" w:hAnsiTheme="minorHAnsi"/>
                <w:sz w:val="22"/>
                <w:szCs w:val="22"/>
              </w:rPr>
              <w:t xml:space="preserve">Carrie Henning-Smith – Secretary </w:t>
            </w:r>
          </w:p>
        </w:tc>
        <w:tc>
          <w:tcPr>
            <w:tcW w:w="450" w:type="dxa"/>
          </w:tcPr>
          <w:p w14:paraId="6B9D0C35" w14:textId="66124F74" w:rsidR="009D51FA" w:rsidRPr="00B3279B" w:rsidRDefault="00561A70" w:rsidP="009D51FA">
            <w:pPr>
              <w:rPr>
                <w:rFonts w:asciiTheme="minorHAnsi" w:hAnsiTheme="minorHAnsi"/>
                <w:sz w:val="22"/>
                <w:szCs w:val="22"/>
              </w:rPr>
            </w:pPr>
            <w:r>
              <w:rPr>
                <w:rFonts w:asciiTheme="minorHAnsi" w:hAnsiTheme="minorHAnsi"/>
                <w:sz w:val="22"/>
                <w:szCs w:val="22"/>
              </w:rPr>
              <w:t>X</w:t>
            </w:r>
          </w:p>
        </w:tc>
      </w:tr>
      <w:tr w:rsidR="009D51FA" w:rsidRPr="00B3279B" w14:paraId="7F641D9B" w14:textId="77777777" w:rsidTr="00B3279B">
        <w:tc>
          <w:tcPr>
            <w:tcW w:w="3078" w:type="dxa"/>
          </w:tcPr>
          <w:p w14:paraId="6D96E21E" w14:textId="2E3B981F" w:rsidR="009D51FA" w:rsidRPr="00B3279B" w:rsidRDefault="009D51FA" w:rsidP="009D51FA">
            <w:pPr>
              <w:rPr>
                <w:rFonts w:asciiTheme="minorHAnsi" w:hAnsiTheme="minorHAnsi"/>
                <w:sz w:val="22"/>
                <w:szCs w:val="22"/>
              </w:rPr>
            </w:pPr>
            <w:r w:rsidRPr="00B3279B">
              <w:rPr>
                <w:rFonts w:asciiTheme="minorHAnsi" w:hAnsiTheme="minorHAnsi"/>
                <w:sz w:val="22"/>
                <w:szCs w:val="22"/>
              </w:rPr>
              <w:t>Bob Jorgenson</w:t>
            </w:r>
          </w:p>
        </w:tc>
        <w:tc>
          <w:tcPr>
            <w:tcW w:w="450" w:type="dxa"/>
          </w:tcPr>
          <w:p w14:paraId="506D986E" w14:textId="79AF4A4E"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757" w:type="dxa"/>
          </w:tcPr>
          <w:p w14:paraId="177D845D" w14:textId="29EF155E"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Rhonda Fields </w:t>
            </w:r>
          </w:p>
        </w:tc>
        <w:tc>
          <w:tcPr>
            <w:tcW w:w="450" w:type="dxa"/>
          </w:tcPr>
          <w:p w14:paraId="454B9371" w14:textId="481E89BF" w:rsidR="009D51FA" w:rsidRPr="00B3279B" w:rsidRDefault="000D5717" w:rsidP="009D51FA">
            <w:pPr>
              <w:rPr>
                <w:rFonts w:asciiTheme="minorHAnsi" w:hAnsiTheme="minorHAnsi"/>
                <w:sz w:val="22"/>
                <w:szCs w:val="22"/>
              </w:rPr>
            </w:pPr>
            <w:r>
              <w:rPr>
                <w:rFonts w:asciiTheme="minorHAnsi" w:hAnsiTheme="minorHAnsi"/>
                <w:sz w:val="22"/>
                <w:szCs w:val="22"/>
              </w:rPr>
              <w:t>X</w:t>
            </w:r>
          </w:p>
        </w:tc>
      </w:tr>
      <w:tr w:rsidR="009D51FA" w:rsidRPr="00B3279B" w14:paraId="56609651" w14:textId="77777777" w:rsidTr="00B3279B">
        <w:tc>
          <w:tcPr>
            <w:tcW w:w="3078" w:type="dxa"/>
          </w:tcPr>
          <w:p w14:paraId="3ED0AF0E" w14:textId="2251915B" w:rsidR="009D51FA" w:rsidRPr="00B3279B" w:rsidRDefault="009D51FA" w:rsidP="009D51FA">
            <w:pPr>
              <w:rPr>
                <w:rFonts w:asciiTheme="minorHAnsi" w:hAnsiTheme="minorHAnsi"/>
                <w:sz w:val="22"/>
                <w:szCs w:val="22"/>
              </w:rPr>
            </w:pPr>
            <w:r w:rsidRPr="00B3279B">
              <w:rPr>
                <w:rFonts w:asciiTheme="minorHAnsi" w:hAnsiTheme="minorHAnsi"/>
                <w:sz w:val="22"/>
                <w:szCs w:val="22"/>
              </w:rPr>
              <w:t>Cory Schaffhausen</w:t>
            </w:r>
            <w:r w:rsidR="00213268">
              <w:rPr>
                <w:rFonts w:asciiTheme="minorHAnsi" w:hAnsiTheme="minorHAnsi"/>
                <w:sz w:val="22"/>
                <w:szCs w:val="22"/>
              </w:rPr>
              <w:t xml:space="preserve"> – Vice Pres.</w:t>
            </w:r>
          </w:p>
        </w:tc>
        <w:tc>
          <w:tcPr>
            <w:tcW w:w="450" w:type="dxa"/>
          </w:tcPr>
          <w:p w14:paraId="66D88DB7" w14:textId="1C851F5B"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757" w:type="dxa"/>
          </w:tcPr>
          <w:p w14:paraId="1CC19952" w14:textId="340ED768" w:rsidR="009D51FA" w:rsidRPr="00B3279B" w:rsidRDefault="009D51FA" w:rsidP="009D51FA">
            <w:pPr>
              <w:rPr>
                <w:rFonts w:asciiTheme="minorHAnsi" w:hAnsiTheme="minorHAnsi"/>
                <w:sz w:val="22"/>
                <w:szCs w:val="22"/>
              </w:rPr>
            </w:pPr>
            <w:r w:rsidRPr="00B3279B">
              <w:rPr>
                <w:rFonts w:asciiTheme="minorHAnsi" w:hAnsiTheme="minorHAnsi"/>
                <w:sz w:val="22"/>
                <w:szCs w:val="22"/>
              </w:rPr>
              <w:t>Cassie Batinich</w:t>
            </w:r>
          </w:p>
        </w:tc>
        <w:tc>
          <w:tcPr>
            <w:tcW w:w="450" w:type="dxa"/>
          </w:tcPr>
          <w:p w14:paraId="4A23B196" w14:textId="0CBC982F" w:rsidR="009D51FA" w:rsidRPr="00B3279B" w:rsidRDefault="00561A70" w:rsidP="009D51FA">
            <w:pPr>
              <w:rPr>
                <w:rFonts w:asciiTheme="minorHAnsi" w:hAnsiTheme="minorHAnsi"/>
                <w:sz w:val="22"/>
                <w:szCs w:val="22"/>
              </w:rPr>
            </w:pPr>
            <w:r>
              <w:rPr>
                <w:rFonts w:asciiTheme="minorHAnsi" w:hAnsiTheme="minorHAnsi"/>
                <w:sz w:val="22"/>
                <w:szCs w:val="22"/>
              </w:rPr>
              <w:t>X</w:t>
            </w:r>
          </w:p>
        </w:tc>
      </w:tr>
      <w:tr w:rsidR="009D51FA" w:rsidRPr="00B3279B" w14:paraId="75595172" w14:textId="77777777" w:rsidTr="00B3279B">
        <w:tc>
          <w:tcPr>
            <w:tcW w:w="3078" w:type="dxa"/>
          </w:tcPr>
          <w:p w14:paraId="52737E90" w14:textId="3CD2576C" w:rsidR="009D51FA" w:rsidRPr="00B3279B" w:rsidRDefault="009D51FA" w:rsidP="009D51FA">
            <w:pPr>
              <w:rPr>
                <w:rFonts w:asciiTheme="minorHAnsi" w:hAnsiTheme="minorHAnsi"/>
                <w:sz w:val="22"/>
                <w:szCs w:val="22"/>
              </w:rPr>
            </w:pPr>
            <w:r w:rsidRPr="00B3279B">
              <w:rPr>
                <w:rFonts w:asciiTheme="minorHAnsi" w:hAnsiTheme="minorHAnsi"/>
                <w:sz w:val="22"/>
                <w:szCs w:val="22"/>
              </w:rPr>
              <w:t>Allan Cummins</w:t>
            </w:r>
          </w:p>
        </w:tc>
        <w:tc>
          <w:tcPr>
            <w:tcW w:w="450" w:type="dxa"/>
          </w:tcPr>
          <w:p w14:paraId="33CB2BB0" w14:textId="7AEA7482"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757" w:type="dxa"/>
          </w:tcPr>
          <w:p w14:paraId="1457BC75" w14:textId="58746D88"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Nathan Sterner </w:t>
            </w:r>
          </w:p>
        </w:tc>
        <w:tc>
          <w:tcPr>
            <w:tcW w:w="450" w:type="dxa"/>
          </w:tcPr>
          <w:p w14:paraId="04E58CDB" w14:textId="059AEA34"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r>
      <w:tr w:rsidR="009D51FA" w:rsidRPr="00B3279B" w14:paraId="0346F3F8" w14:textId="77777777" w:rsidTr="00B3279B">
        <w:tc>
          <w:tcPr>
            <w:tcW w:w="3078" w:type="dxa"/>
          </w:tcPr>
          <w:p w14:paraId="7E9682D6" w14:textId="6C708CC5" w:rsidR="009D51FA" w:rsidRPr="00B3279B" w:rsidRDefault="009D51FA" w:rsidP="009D51FA">
            <w:pPr>
              <w:rPr>
                <w:rFonts w:asciiTheme="minorHAnsi" w:hAnsiTheme="minorHAnsi"/>
                <w:sz w:val="22"/>
                <w:szCs w:val="22"/>
              </w:rPr>
            </w:pPr>
            <w:r w:rsidRPr="00B3279B">
              <w:rPr>
                <w:rFonts w:asciiTheme="minorHAnsi" w:hAnsiTheme="minorHAnsi"/>
                <w:sz w:val="22"/>
                <w:szCs w:val="22"/>
              </w:rPr>
              <w:t>Frances Roen</w:t>
            </w:r>
          </w:p>
        </w:tc>
        <w:tc>
          <w:tcPr>
            <w:tcW w:w="450" w:type="dxa"/>
          </w:tcPr>
          <w:p w14:paraId="6F2658D4" w14:textId="56655E17" w:rsidR="009D51FA" w:rsidRPr="00B3279B" w:rsidRDefault="004F2286" w:rsidP="009D51FA">
            <w:pPr>
              <w:rPr>
                <w:rFonts w:asciiTheme="minorHAnsi" w:hAnsiTheme="minorHAnsi"/>
                <w:sz w:val="22"/>
                <w:szCs w:val="22"/>
              </w:rPr>
            </w:pPr>
            <w:r>
              <w:rPr>
                <w:rFonts w:asciiTheme="minorHAnsi" w:hAnsiTheme="minorHAnsi"/>
                <w:sz w:val="22"/>
                <w:szCs w:val="22"/>
              </w:rPr>
              <w:t>X</w:t>
            </w:r>
          </w:p>
        </w:tc>
        <w:tc>
          <w:tcPr>
            <w:tcW w:w="3757" w:type="dxa"/>
          </w:tcPr>
          <w:p w14:paraId="2D2ABE6B" w14:textId="5FF4577F" w:rsidR="009D51FA" w:rsidRPr="00B3279B" w:rsidRDefault="009D51FA" w:rsidP="009D51FA">
            <w:pPr>
              <w:rPr>
                <w:rFonts w:asciiTheme="minorHAnsi" w:hAnsiTheme="minorHAnsi"/>
                <w:sz w:val="22"/>
                <w:szCs w:val="22"/>
              </w:rPr>
            </w:pPr>
            <w:r w:rsidRPr="00B3279B">
              <w:rPr>
                <w:rFonts w:asciiTheme="minorHAnsi" w:hAnsiTheme="minorHAnsi"/>
                <w:sz w:val="22"/>
                <w:szCs w:val="22"/>
              </w:rPr>
              <w:t>Jim Meyer</w:t>
            </w:r>
          </w:p>
        </w:tc>
        <w:tc>
          <w:tcPr>
            <w:tcW w:w="450" w:type="dxa"/>
          </w:tcPr>
          <w:p w14:paraId="5BD7DD05" w14:textId="3BCD8631"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r>
    </w:tbl>
    <w:p w14:paraId="540A1AD4" w14:textId="1DCAC383" w:rsidR="00FE1F9A" w:rsidRDefault="00FE1F9A" w:rsidP="00FE1F9A">
      <w:r>
        <w:tab/>
      </w:r>
      <w:r>
        <w:tab/>
      </w:r>
      <w:r>
        <w:tab/>
      </w:r>
      <w:r>
        <w:tab/>
      </w:r>
    </w:p>
    <w:p w14:paraId="22B41787" w14:textId="71980CF0" w:rsidR="00FE1F9A" w:rsidRPr="00007235" w:rsidRDefault="00165426" w:rsidP="00FE1F9A">
      <w:pPr>
        <w:pStyle w:val="Title"/>
        <w:spacing w:after="0"/>
        <w:contextualSpacing w:val="0"/>
        <w:rPr>
          <w:rFonts w:asciiTheme="minorHAnsi" w:hAnsiTheme="minorHAnsi"/>
          <w:sz w:val="22"/>
          <w:szCs w:val="22"/>
        </w:rPr>
      </w:pPr>
      <w:r w:rsidRPr="00007235">
        <w:rPr>
          <w:rFonts w:asciiTheme="minorHAnsi" w:hAnsiTheme="minorHAnsi"/>
          <w:sz w:val="22"/>
          <w:szCs w:val="22"/>
        </w:rPr>
        <w:t>Meeting called to order: 7:0</w:t>
      </w:r>
      <w:r w:rsidR="0052620E" w:rsidRPr="00007235">
        <w:rPr>
          <w:rFonts w:asciiTheme="minorHAnsi" w:hAnsiTheme="minorHAnsi"/>
          <w:sz w:val="22"/>
          <w:szCs w:val="22"/>
        </w:rPr>
        <w:t>1</w:t>
      </w:r>
      <w:r w:rsidR="004B50B7" w:rsidRPr="00007235">
        <w:rPr>
          <w:rFonts w:asciiTheme="minorHAnsi" w:hAnsiTheme="minorHAnsi"/>
          <w:sz w:val="22"/>
          <w:szCs w:val="22"/>
        </w:rPr>
        <w:t xml:space="preserve"> </w:t>
      </w:r>
      <w:r w:rsidR="00FE1F9A" w:rsidRPr="00007235">
        <w:rPr>
          <w:rFonts w:asciiTheme="minorHAnsi" w:hAnsiTheme="minorHAnsi"/>
          <w:sz w:val="22"/>
          <w:szCs w:val="22"/>
        </w:rPr>
        <w:t xml:space="preserve">PM. </w:t>
      </w:r>
      <w:r w:rsidR="00C5388E" w:rsidRPr="00007235">
        <w:rPr>
          <w:rFonts w:asciiTheme="minorHAnsi" w:hAnsiTheme="minorHAnsi"/>
          <w:sz w:val="22"/>
          <w:szCs w:val="22"/>
        </w:rPr>
        <w:t xml:space="preserve"> </w:t>
      </w:r>
      <w:r w:rsidR="004003D7" w:rsidRPr="00007235">
        <w:rPr>
          <w:rFonts w:asciiTheme="minorHAnsi" w:hAnsiTheme="minorHAnsi"/>
          <w:sz w:val="22"/>
          <w:szCs w:val="22"/>
        </w:rPr>
        <w:t xml:space="preserve">This meeting was </w:t>
      </w:r>
      <w:r w:rsidR="009839A9" w:rsidRPr="00007235">
        <w:rPr>
          <w:rFonts w:asciiTheme="minorHAnsi" w:hAnsiTheme="minorHAnsi"/>
          <w:sz w:val="22"/>
          <w:szCs w:val="22"/>
        </w:rPr>
        <w:t>via Zoom</w:t>
      </w:r>
      <w:r w:rsidR="004003D7" w:rsidRPr="00007235">
        <w:rPr>
          <w:rFonts w:asciiTheme="minorHAnsi" w:hAnsiTheme="minorHAnsi"/>
          <w:sz w:val="22"/>
          <w:szCs w:val="22"/>
        </w:rPr>
        <w:t>.</w:t>
      </w:r>
      <w:r w:rsidR="0032718E" w:rsidRPr="00007235">
        <w:rPr>
          <w:rFonts w:asciiTheme="minorHAnsi" w:hAnsiTheme="minorHAnsi"/>
          <w:sz w:val="22"/>
          <w:szCs w:val="22"/>
        </w:rPr>
        <w:t xml:space="preserve">  </w:t>
      </w:r>
    </w:p>
    <w:p w14:paraId="71F75EB8" w14:textId="77777777" w:rsidR="00FE1F9A" w:rsidRPr="00007235" w:rsidRDefault="00FE1F9A" w:rsidP="00FE1F9A">
      <w:pPr>
        <w:rPr>
          <w:rFonts w:asciiTheme="minorHAnsi" w:hAnsiTheme="minorHAnsi"/>
          <w:sz w:val="22"/>
          <w:szCs w:val="22"/>
        </w:rPr>
      </w:pPr>
    </w:p>
    <w:p w14:paraId="51055609" w14:textId="185BA887" w:rsidR="00216BF0" w:rsidRPr="00007235" w:rsidRDefault="00216BF0" w:rsidP="00216BF0">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w:t>
      </w:r>
      <w:r>
        <w:rPr>
          <w:rFonts w:asciiTheme="minorHAnsi" w:hAnsiTheme="minorHAnsi"/>
          <w:sz w:val="22"/>
          <w:szCs w:val="22"/>
        </w:rPr>
        <w:t>1</w:t>
      </w:r>
      <w:r w:rsidRPr="00007235">
        <w:rPr>
          <w:rFonts w:asciiTheme="minorHAnsi" w:hAnsiTheme="minorHAnsi"/>
          <w:sz w:val="22"/>
          <w:szCs w:val="22"/>
        </w:rPr>
        <w:t xml:space="preserve">: </w:t>
      </w:r>
      <w:r>
        <w:rPr>
          <w:rFonts w:asciiTheme="minorHAnsi" w:hAnsiTheme="minorHAnsi"/>
          <w:sz w:val="22"/>
          <w:szCs w:val="22"/>
        </w:rPr>
        <w:t xml:space="preserve">Approval of </w:t>
      </w:r>
      <w:r w:rsidR="002C1D81">
        <w:rPr>
          <w:rFonts w:asciiTheme="minorHAnsi" w:hAnsiTheme="minorHAnsi"/>
          <w:sz w:val="22"/>
          <w:szCs w:val="22"/>
        </w:rPr>
        <w:t>January</w:t>
      </w:r>
      <w:r>
        <w:rPr>
          <w:rFonts w:asciiTheme="minorHAnsi" w:hAnsiTheme="minorHAnsi"/>
          <w:sz w:val="22"/>
          <w:szCs w:val="22"/>
        </w:rPr>
        <w:t xml:space="preserve"> Minutes</w:t>
      </w:r>
    </w:p>
    <w:p w14:paraId="54C27CCC" w14:textId="2ED6F4A7" w:rsidR="00216BF0" w:rsidRPr="00CE65BA" w:rsidRDefault="00216BF0" w:rsidP="00216BF0">
      <w:pPr>
        <w:rPr>
          <w:rFonts w:asciiTheme="minorHAnsi" w:eastAsia="Cambria" w:hAnsiTheme="minorHAnsi" w:cs="Cambria"/>
          <w:color w:val="17365D"/>
          <w:sz w:val="22"/>
          <w:szCs w:val="22"/>
        </w:rPr>
      </w:pPr>
      <w:r>
        <w:rPr>
          <w:rFonts w:asciiTheme="minorHAnsi" w:eastAsia="Cambria" w:hAnsiTheme="minorHAnsi" w:cs="Cambria"/>
          <w:color w:val="17365D"/>
          <w:sz w:val="22"/>
          <w:szCs w:val="22"/>
        </w:rPr>
        <w:t>Cory moved to approve minutes</w:t>
      </w:r>
      <w:r w:rsidR="003F553A">
        <w:rPr>
          <w:rFonts w:asciiTheme="minorHAnsi" w:eastAsia="Cambria" w:hAnsiTheme="minorHAnsi" w:cs="Cambria"/>
          <w:color w:val="17365D"/>
          <w:sz w:val="22"/>
          <w:szCs w:val="22"/>
        </w:rPr>
        <w:t>; the motion was seconded</w:t>
      </w:r>
      <w:r>
        <w:rPr>
          <w:rFonts w:asciiTheme="minorHAnsi" w:eastAsia="Cambria" w:hAnsiTheme="minorHAnsi" w:cs="Cambria"/>
          <w:color w:val="17365D"/>
          <w:sz w:val="22"/>
          <w:szCs w:val="22"/>
        </w:rPr>
        <w:t xml:space="preserve">. All approved. </w:t>
      </w:r>
    </w:p>
    <w:p w14:paraId="5D851AE3" w14:textId="77777777" w:rsidR="004F2286" w:rsidRPr="004F2286" w:rsidRDefault="004F2286" w:rsidP="004F2286"/>
    <w:p w14:paraId="4BFFD745" w14:textId="0D83DF79" w:rsidR="00216BF0" w:rsidRDefault="00216BF0" w:rsidP="00216BF0">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w:t>
      </w:r>
      <w:r>
        <w:rPr>
          <w:rFonts w:asciiTheme="minorHAnsi" w:hAnsiTheme="minorHAnsi"/>
          <w:sz w:val="22"/>
          <w:szCs w:val="22"/>
        </w:rPr>
        <w:t>2: Introduction of new HPDL staff member, Charity Benedict</w:t>
      </w:r>
    </w:p>
    <w:p w14:paraId="2D014D39" w14:textId="5247618D" w:rsidR="00216BF0" w:rsidRDefault="00216BF0" w:rsidP="00216BF0">
      <w:r>
        <w:t xml:space="preserve">Charity started in the HPDL staff role on Feb. 7. This is her first board meeting, but she has already met several board members through Frost Fest and other meetings. She is happy to meet with board members individually if they’d like. </w:t>
      </w:r>
    </w:p>
    <w:p w14:paraId="5AF1744F" w14:textId="77777777" w:rsidR="00216BF0" w:rsidRPr="00216BF0" w:rsidRDefault="00216BF0" w:rsidP="00216BF0"/>
    <w:p w14:paraId="4306F7DC" w14:textId="64A2AEE5" w:rsidR="00FE1F9A" w:rsidRPr="00007235" w:rsidRDefault="00905961" w:rsidP="00FE1F9A">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w:t>
      </w:r>
      <w:r w:rsidR="00216BF0">
        <w:rPr>
          <w:rFonts w:asciiTheme="minorHAnsi" w:hAnsiTheme="minorHAnsi"/>
          <w:sz w:val="22"/>
          <w:szCs w:val="22"/>
        </w:rPr>
        <w:t>3</w:t>
      </w:r>
      <w:r w:rsidRPr="00007235">
        <w:rPr>
          <w:rFonts w:asciiTheme="minorHAnsi" w:hAnsiTheme="minorHAnsi"/>
          <w:sz w:val="22"/>
          <w:szCs w:val="22"/>
        </w:rPr>
        <w:t xml:space="preserve">:  </w:t>
      </w:r>
      <w:bookmarkStart w:id="0" w:name="_Hlk46659041"/>
      <w:r w:rsidR="00561A70">
        <w:rPr>
          <w:rFonts w:asciiTheme="minorHAnsi" w:hAnsiTheme="minorHAnsi"/>
          <w:sz w:val="22"/>
          <w:szCs w:val="22"/>
        </w:rPr>
        <w:t xml:space="preserve">Councilmember Koski Report </w:t>
      </w:r>
    </w:p>
    <w:bookmarkEnd w:id="0"/>
    <w:p w14:paraId="52D1880A" w14:textId="001B80EF" w:rsidR="00CE65BA" w:rsidRDefault="0084654A" w:rsidP="0084654A">
      <w:pPr>
        <w:pStyle w:val="ListParagraph"/>
        <w:numPr>
          <w:ilvl w:val="0"/>
          <w:numId w:val="13"/>
        </w:numPr>
        <w:rPr>
          <w:rFonts w:asciiTheme="minorHAnsi" w:hAnsiTheme="minorHAnsi"/>
          <w:sz w:val="22"/>
          <w:szCs w:val="22"/>
        </w:rPr>
      </w:pPr>
      <w:r>
        <w:rPr>
          <w:rFonts w:asciiTheme="minorHAnsi" w:hAnsiTheme="minorHAnsi"/>
          <w:sz w:val="22"/>
          <w:szCs w:val="22"/>
        </w:rPr>
        <w:t xml:space="preserve">Thanked the board for a good job on Frost Fest and recognized that a lot has happened in Minneapolis since our last meeting (in January), including community violence and shooting of Amir Locke. </w:t>
      </w:r>
    </w:p>
    <w:p w14:paraId="051528A8" w14:textId="48B6C09F" w:rsidR="001F6F53" w:rsidRDefault="001F6F53" w:rsidP="0084654A">
      <w:pPr>
        <w:pStyle w:val="ListParagraph"/>
        <w:numPr>
          <w:ilvl w:val="0"/>
          <w:numId w:val="13"/>
        </w:numPr>
        <w:rPr>
          <w:rFonts w:asciiTheme="minorHAnsi" w:hAnsiTheme="minorHAnsi"/>
          <w:sz w:val="22"/>
          <w:szCs w:val="22"/>
        </w:rPr>
      </w:pPr>
      <w:r>
        <w:rPr>
          <w:rFonts w:asciiTheme="minorHAnsi" w:hAnsiTheme="minorHAnsi"/>
          <w:sz w:val="22"/>
          <w:szCs w:val="22"/>
        </w:rPr>
        <w:t xml:space="preserve">City updates: </w:t>
      </w:r>
    </w:p>
    <w:p w14:paraId="3A2DFAC9" w14:textId="26BB9378" w:rsidR="0084654A" w:rsidRDefault="0084654A" w:rsidP="001F6F53">
      <w:pPr>
        <w:pStyle w:val="ListParagraph"/>
        <w:numPr>
          <w:ilvl w:val="1"/>
          <w:numId w:val="13"/>
        </w:numPr>
        <w:rPr>
          <w:rFonts w:asciiTheme="minorHAnsi" w:hAnsiTheme="minorHAnsi"/>
          <w:sz w:val="22"/>
          <w:szCs w:val="22"/>
        </w:rPr>
      </w:pPr>
      <w:r>
        <w:rPr>
          <w:rFonts w:asciiTheme="minorHAnsi" w:hAnsiTheme="minorHAnsi"/>
          <w:sz w:val="22"/>
          <w:szCs w:val="22"/>
        </w:rPr>
        <w:t>City rescinded emergency regulation requiring proof of vaccination/testing at restaurants.</w:t>
      </w:r>
    </w:p>
    <w:p w14:paraId="6D294410" w14:textId="5A058E25" w:rsidR="0084654A" w:rsidRDefault="0084654A" w:rsidP="001F6F53">
      <w:pPr>
        <w:pStyle w:val="ListParagraph"/>
        <w:numPr>
          <w:ilvl w:val="1"/>
          <w:numId w:val="13"/>
        </w:numPr>
        <w:rPr>
          <w:rFonts w:asciiTheme="minorHAnsi" w:hAnsiTheme="minorHAnsi"/>
          <w:sz w:val="22"/>
          <w:szCs w:val="22"/>
        </w:rPr>
      </w:pPr>
      <w:r>
        <w:rPr>
          <w:rFonts w:asciiTheme="minorHAnsi" w:hAnsiTheme="minorHAnsi"/>
          <w:sz w:val="22"/>
          <w:szCs w:val="22"/>
        </w:rPr>
        <w:t>Redistricting process has been completed and it will not affect people in HDPL. Ward 11 might gain a little in the east, but little other change.</w:t>
      </w:r>
    </w:p>
    <w:p w14:paraId="551A305B" w14:textId="13294930" w:rsidR="0084654A" w:rsidRDefault="0084654A" w:rsidP="001F6F53">
      <w:pPr>
        <w:pStyle w:val="ListParagraph"/>
        <w:numPr>
          <w:ilvl w:val="1"/>
          <w:numId w:val="13"/>
        </w:numPr>
        <w:rPr>
          <w:rFonts w:asciiTheme="minorHAnsi" w:hAnsiTheme="minorHAnsi"/>
          <w:sz w:val="22"/>
          <w:szCs w:val="22"/>
        </w:rPr>
      </w:pPr>
      <w:r>
        <w:rPr>
          <w:rFonts w:asciiTheme="minorHAnsi" w:hAnsiTheme="minorHAnsi"/>
          <w:sz w:val="22"/>
          <w:szCs w:val="22"/>
        </w:rPr>
        <w:t>Property owners can order trees for $30 each.</w:t>
      </w:r>
    </w:p>
    <w:p w14:paraId="31E97CB9" w14:textId="2C6B3755" w:rsidR="0084654A" w:rsidRDefault="0084654A" w:rsidP="001F6F53">
      <w:pPr>
        <w:pStyle w:val="ListParagraph"/>
        <w:numPr>
          <w:ilvl w:val="1"/>
          <w:numId w:val="13"/>
        </w:numPr>
        <w:rPr>
          <w:rFonts w:asciiTheme="minorHAnsi" w:hAnsiTheme="minorHAnsi"/>
          <w:sz w:val="22"/>
          <w:szCs w:val="22"/>
        </w:rPr>
      </w:pPr>
      <w:r>
        <w:rPr>
          <w:rFonts w:asciiTheme="minorHAnsi" w:hAnsiTheme="minorHAnsi"/>
          <w:sz w:val="22"/>
          <w:szCs w:val="22"/>
        </w:rPr>
        <w:t xml:space="preserve">City behavioral response team increased operations. Still be dispatched through 911. Collaboration with MPD is going well. </w:t>
      </w:r>
    </w:p>
    <w:p w14:paraId="28367BB1" w14:textId="5993E56A" w:rsidR="0084654A" w:rsidRDefault="0084654A" w:rsidP="001F6F53">
      <w:pPr>
        <w:pStyle w:val="ListParagraph"/>
        <w:numPr>
          <w:ilvl w:val="1"/>
          <w:numId w:val="13"/>
        </w:numPr>
        <w:rPr>
          <w:rFonts w:asciiTheme="minorHAnsi" w:hAnsiTheme="minorHAnsi"/>
          <w:sz w:val="22"/>
          <w:szCs w:val="22"/>
        </w:rPr>
      </w:pPr>
      <w:r>
        <w:rPr>
          <w:rFonts w:asciiTheme="minorHAnsi" w:hAnsiTheme="minorHAnsi"/>
          <w:sz w:val="22"/>
          <w:szCs w:val="22"/>
        </w:rPr>
        <w:t xml:space="preserve">Hennepin County has victim services administration. These services are provided to victims for free from county attorney’s office. Can have services without going all the way </w:t>
      </w:r>
      <w:r w:rsidR="00073B04">
        <w:rPr>
          <w:rFonts w:asciiTheme="minorHAnsi" w:hAnsiTheme="minorHAnsi"/>
          <w:sz w:val="22"/>
          <w:szCs w:val="22"/>
        </w:rPr>
        <w:t xml:space="preserve">through investigation process. She provided this contact information: </w:t>
      </w:r>
    </w:p>
    <w:p w14:paraId="19D5010E" w14:textId="6186257A" w:rsidR="00073B04" w:rsidRDefault="00073B04" w:rsidP="00073B04">
      <w:pPr>
        <w:pStyle w:val="ListParagraph"/>
        <w:numPr>
          <w:ilvl w:val="2"/>
          <w:numId w:val="13"/>
        </w:numPr>
        <w:rPr>
          <w:rFonts w:asciiTheme="minorHAnsi" w:hAnsiTheme="minorHAnsi"/>
          <w:sz w:val="22"/>
          <w:szCs w:val="22"/>
        </w:rPr>
      </w:pPr>
      <w:r w:rsidRPr="00073B04">
        <w:rPr>
          <w:rFonts w:asciiTheme="minorHAnsi" w:hAnsiTheme="minorHAnsi"/>
          <w:sz w:val="22"/>
          <w:szCs w:val="22"/>
        </w:rPr>
        <w:t>The Hennepin County Attorney Office Victim Services Division.</w:t>
      </w:r>
      <w:r w:rsidRPr="00073B04">
        <w:rPr>
          <w:rFonts w:asciiTheme="minorHAnsi" w:hAnsiTheme="minorHAnsi"/>
          <w:sz w:val="22"/>
          <w:szCs w:val="22"/>
        </w:rPr>
        <w:cr/>
        <w:t>Contact Information:</w:t>
      </w:r>
      <w:r w:rsidRPr="00073B04">
        <w:rPr>
          <w:rFonts w:asciiTheme="minorHAnsi" w:hAnsiTheme="minorHAnsi"/>
          <w:sz w:val="22"/>
          <w:szCs w:val="22"/>
        </w:rPr>
        <w:cr/>
        <w:t>•</w:t>
      </w:r>
      <w:r w:rsidRPr="00073B04">
        <w:rPr>
          <w:rFonts w:asciiTheme="minorHAnsi" w:hAnsiTheme="minorHAnsi"/>
          <w:sz w:val="22"/>
          <w:szCs w:val="22"/>
        </w:rPr>
        <w:tab/>
        <w:t>Adult Felony Cases: Phone – (612) 348-4003</w:t>
      </w:r>
      <w:r w:rsidRPr="00073B04">
        <w:rPr>
          <w:rFonts w:asciiTheme="minorHAnsi" w:hAnsiTheme="minorHAnsi"/>
          <w:sz w:val="22"/>
          <w:szCs w:val="22"/>
        </w:rPr>
        <w:cr/>
        <w:t>•</w:t>
      </w:r>
      <w:r w:rsidRPr="00073B04">
        <w:rPr>
          <w:rFonts w:asciiTheme="minorHAnsi" w:hAnsiTheme="minorHAnsi"/>
          <w:sz w:val="22"/>
          <w:szCs w:val="22"/>
        </w:rPr>
        <w:tab/>
        <w:t>Juvenile Cases: Phone – (612) 348-7916</w:t>
      </w:r>
    </w:p>
    <w:p w14:paraId="02DD7BE8" w14:textId="1C405B5B" w:rsidR="0084654A" w:rsidRDefault="0084654A" w:rsidP="001F6F53">
      <w:pPr>
        <w:pStyle w:val="ListParagraph"/>
        <w:numPr>
          <w:ilvl w:val="1"/>
          <w:numId w:val="13"/>
        </w:numPr>
        <w:rPr>
          <w:rFonts w:asciiTheme="minorHAnsi" w:hAnsiTheme="minorHAnsi"/>
          <w:sz w:val="22"/>
          <w:szCs w:val="22"/>
        </w:rPr>
      </w:pPr>
      <w:r>
        <w:rPr>
          <w:rFonts w:asciiTheme="minorHAnsi" w:hAnsiTheme="minorHAnsi"/>
          <w:sz w:val="22"/>
          <w:szCs w:val="22"/>
        </w:rPr>
        <w:t xml:space="preserve">She’s working with various committees to discuss no-knock warrant process. </w:t>
      </w:r>
      <w:r w:rsidR="001F6F53">
        <w:rPr>
          <w:rFonts w:asciiTheme="minorHAnsi" w:hAnsiTheme="minorHAnsi"/>
          <w:sz w:val="22"/>
          <w:szCs w:val="22"/>
        </w:rPr>
        <w:t xml:space="preserve">Working to change policy and will have more information and updates by next month, hopefully with actionable items. </w:t>
      </w:r>
    </w:p>
    <w:p w14:paraId="6BFD67DB" w14:textId="26087326" w:rsidR="001F6F53" w:rsidRDefault="001F6F53" w:rsidP="001F6F53">
      <w:pPr>
        <w:pStyle w:val="ListParagraph"/>
        <w:numPr>
          <w:ilvl w:val="1"/>
          <w:numId w:val="13"/>
        </w:numPr>
        <w:rPr>
          <w:rFonts w:asciiTheme="minorHAnsi" w:hAnsiTheme="minorHAnsi"/>
          <w:sz w:val="22"/>
          <w:szCs w:val="22"/>
        </w:rPr>
      </w:pPr>
      <w:r>
        <w:rPr>
          <w:rFonts w:asciiTheme="minorHAnsi" w:hAnsiTheme="minorHAnsi"/>
          <w:sz w:val="22"/>
          <w:szCs w:val="22"/>
        </w:rPr>
        <w:t xml:space="preserve">Affordable connectivity program helps people afford Internet access, up to $30/month for services. </w:t>
      </w:r>
    </w:p>
    <w:p w14:paraId="2D36350C" w14:textId="23583F8F" w:rsidR="001F6F53" w:rsidRDefault="001F6F53" w:rsidP="0084654A">
      <w:pPr>
        <w:pStyle w:val="ListParagraph"/>
        <w:numPr>
          <w:ilvl w:val="0"/>
          <w:numId w:val="13"/>
        </w:numPr>
        <w:rPr>
          <w:rFonts w:asciiTheme="minorHAnsi" w:hAnsiTheme="minorHAnsi"/>
          <w:sz w:val="22"/>
          <w:szCs w:val="22"/>
        </w:rPr>
      </w:pPr>
      <w:r>
        <w:rPr>
          <w:rFonts w:asciiTheme="minorHAnsi" w:hAnsiTheme="minorHAnsi"/>
          <w:sz w:val="22"/>
          <w:szCs w:val="22"/>
        </w:rPr>
        <w:t>Ward updates:</w:t>
      </w:r>
    </w:p>
    <w:p w14:paraId="7D4B420A" w14:textId="5134B9A6" w:rsidR="001F6F53" w:rsidRDefault="001F6F53" w:rsidP="001F6F53">
      <w:pPr>
        <w:pStyle w:val="ListParagraph"/>
        <w:numPr>
          <w:ilvl w:val="1"/>
          <w:numId w:val="13"/>
        </w:numPr>
        <w:rPr>
          <w:rFonts w:asciiTheme="minorHAnsi" w:hAnsiTheme="minorHAnsi"/>
          <w:sz w:val="22"/>
          <w:szCs w:val="22"/>
        </w:rPr>
      </w:pPr>
      <w:r>
        <w:rPr>
          <w:rFonts w:asciiTheme="minorHAnsi" w:hAnsiTheme="minorHAnsi"/>
          <w:sz w:val="22"/>
          <w:szCs w:val="22"/>
        </w:rPr>
        <w:lastRenderedPageBreak/>
        <w:t xml:space="preserve">Still in 100 day of action plan. </w:t>
      </w:r>
    </w:p>
    <w:p w14:paraId="0B8B101E" w14:textId="6F286F85" w:rsidR="001F6F53" w:rsidRDefault="001F6F53" w:rsidP="001F6F53">
      <w:pPr>
        <w:pStyle w:val="ListParagraph"/>
        <w:numPr>
          <w:ilvl w:val="1"/>
          <w:numId w:val="13"/>
        </w:numPr>
        <w:rPr>
          <w:rFonts w:asciiTheme="minorHAnsi" w:hAnsiTheme="minorHAnsi"/>
          <w:sz w:val="22"/>
          <w:szCs w:val="22"/>
        </w:rPr>
      </w:pPr>
      <w:r>
        <w:rPr>
          <w:rFonts w:asciiTheme="minorHAnsi" w:hAnsiTheme="minorHAnsi"/>
          <w:sz w:val="22"/>
          <w:szCs w:val="22"/>
        </w:rPr>
        <w:t xml:space="preserve">Weekly meetings in different neighborhoods, including Field/Page last week. </w:t>
      </w:r>
    </w:p>
    <w:p w14:paraId="096E7FC5" w14:textId="32B28060" w:rsidR="001F6F53" w:rsidRDefault="001F6F53" w:rsidP="001F6F53">
      <w:pPr>
        <w:pStyle w:val="ListParagraph"/>
        <w:numPr>
          <w:ilvl w:val="1"/>
          <w:numId w:val="13"/>
        </w:numPr>
        <w:rPr>
          <w:rFonts w:asciiTheme="minorHAnsi" w:hAnsiTheme="minorHAnsi"/>
          <w:sz w:val="22"/>
          <w:szCs w:val="22"/>
        </w:rPr>
      </w:pPr>
      <w:r>
        <w:rPr>
          <w:rFonts w:asciiTheme="minorHAnsi" w:hAnsiTheme="minorHAnsi"/>
          <w:sz w:val="22"/>
          <w:szCs w:val="22"/>
        </w:rPr>
        <w:t xml:space="preserve">Will have in-person meeting in Pearl Park next month. </w:t>
      </w:r>
    </w:p>
    <w:p w14:paraId="04F3B321" w14:textId="3C984F2B" w:rsidR="001F6F53" w:rsidRDefault="001F6F53" w:rsidP="001F6F53">
      <w:pPr>
        <w:pStyle w:val="ListParagraph"/>
        <w:numPr>
          <w:ilvl w:val="1"/>
          <w:numId w:val="13"/>
        </w:numPr>
        <w:rPr>
          <w:rFonts w:asciiTheme="minorHAnsi" w:hAnsiTheme="minorHAnsi"/>
          <w:sz w:val="22"/>
          <w:szCs w:val="22"/>
        </w:rPr>
      </w:pPr>
      <w:r>
        <w:rPr>
          <w:rFonts w:asciiTheme="minorHAnsi" w:hAnsiTheme="minorHAnsi"/>
          <w:sz w:val="22"/>
          <w:szCs w:val="22"/>
        </w:rPr>
        <w:t xml:space="preserve">The best way to access information is Ward 11 calendar, which is posted on website. </w:t>
      </w:r>
    </w:p>
    <w:p w14:paraId="3A22019C" w14:textId="659E2F9C" w:rsidR="001F6F53" w:rsidRDefault="001F6F53" w:rsidP="00073B04">
      <w:pPr>
        <w:pStyle w:val="ListParagraph"/>
        <w:numPr>
          <w:ilvl w:val="1"/>
          <w:numId w:val="13"/>
        </w:numPr>
        <w:rPr>
          <w:rFonts w:asciiTheme="minorHAnsi" w:hAnsiTheme="minorHAnsi"/>
          <w:sz w:val="22"/>
          <w:szCs w:val="22"/>
        </w:rPr>
      </w:pPr>
      <w:r>
        <w:rPr>
          <w:rFonts w:asciiTheme="minorHAnsi" w:hAnsiTheme="minorHAnsi"/>
          <w:sz w:val="22"/>
          <w:szCs w:val="22"/>
        </w:rPr>
        <w:t>Three community groups have been set up: Black/African American community members, older adults, and youth community group. Information on Ward 11 calendar on</w:t>
      </w:r>
      <w:r w:rsidR="00073B04">
        <w:rPr>
          <w:rFonts w:asciiTheme="minorHAnsi" w:hAnsiTheme="minorHAnsi"/>
          <w:sz w:val="22"/>
          <w:szCs w:val="22"/>
        </w:rPr>
        <w:t xml:space="preserve"> website: </w:t>
      </w:r>
      <w:hyperlink r:id="rId11" w:history="1">
        <w:r w:rsidR="00073B04" w:rsidRPr="00B441F7">
          <w:rPr>
            <w:rStyle w:val="Hyperlink"/>
            <w:rFonts w:asciiTheme="minorHAnsi" w:hAnsiTheme="minorHAnsi"/>
            <w:sz w:val="22"/>
            <w:szCs w:val="22"/>
          </w:rPr>
          <w:t>https://www.minneapolismn.gov/government/city-council/ward-11/newsletters/</w:t>
        </w:r>
      </w:hyperlink>
      <w:r w:rsidR="00073B04">
        <w:rPr>
          <w:rFonts w:asciiTheme="minorHAnsi" w:hAnsiTheme="minorHAnsi"/>
          <w:sz w:val="22"/>
          <w:szCs w:val="22"/>
        </w:rPr>
        <w:t xml:space="preserve"> </w:t>
      </w:r>
    </w:p>
    <w:p w14:paraId="2318B9AD" w14:textId="6BBD230E" w:rsidR="001F6F53" w:rsidRDefault="001F6F53" w:rsidP="001F6F53">
      <w:pPr>
        <w:pStyle w:val="ListParagraph"/>
        <w:numPr>
          <w:ilvl w:val="1"/>
          <w:numId w:val="13"/>
        </w:numPr>
        <w:rPr>
          <w:rFonts w:asciiTheme="minorHAnsi" w:hAnsiTheme="minorHAnsi"/>
          <w:sz w:val="22"/>
          <w:szCs w:val="22"/>
        </w:rPr>
      </w:pPr>
      <w:r>
        <w:rPr>
          <w:rFonts w:asciiTheme="minorHAnsi" w:hAnsiTheme="minorHAnsi"/>
          <w:sz w:val="22"/>
          <w:szCs w:val="22"/>
        </w:rPr>
        <w:t xml:space="preserve">Staying in touch with Public Works about future Nicollet Ave. bridge update. Let business owners know that it’s slated for 2024. Bloomington Ave. bridge is also under construction right now (over Minnehaha Creek). </w:t>
      </w:r>
    </w:p>
    <w:p w14:paraId="51F6C233" w14:textId="49FE4D94" w:rsidR="00073B04" w:rsidRPr="00E14026" w:rsidRDefault="00073B04" w:rsidP="00073B04">
      <w:pPr>
        <w:pStyle w:val="ListParagraph"/>
        <w:numPr>
          <w:ilvl w:val="1"/>
          <w:numId w:val="13"/>
        </w:numPr>
        <w:rPr>
          <w:rFonts w:asciiTheme="minorHAnsi" w:hAnsiTheme="minorHAnsi"/>
          <w:sz w:val="22"/>
          <w:szCs w:val="22"/>
        </w:rPr>
      </w:pPr>
      <w:r>
        <w:rPr>
          <w:rFonts w:asciiTheme="minorHAnsi" w:hAnsiTheme="minorHAnsi"/>
          <w:sz w:val="22"/>
          <w:szCs w:val="22"/>
        </w:rPr>
        <w:t xml:space="preserve">Events information: </w:t>
      </w:r>
      <w:hyperlink r:id="rId12" w:history="1">
        <w:r w:rsidRPr="00B441F7">
          <w:rPr>
            <w:rStyle w:val="Hyperlink"/>
            <w:rFonts w:asciiTheme="minorHAnsi" w:hAnsiTheme="minorHAnsi"/>
            <w:sz w:val="22"/>
            <w:szCs w:val="22"/>
          </w:rPr>
          <w:t>https://www.minneapolismn.gov/government/city-council/ward-11/ward-11-events/</w:t>
        </w:r>
      </w:hyperlink>
      <w:r>
        <w:rPr>
          <w:rFonts w:asciiTheme="minorHAnsi" w:hAnsiTheme="minorHAnsi"/>
          <w:sz w:val="22"/>
          <w:szCs w:val="22"/>
        </w:rPr>
        <w:t xml:space="preserve">  </w:t>
      </w:r>
    </w:p>
    <w:p w14:paraId="0FB23F12" w14:textId="77777777" w:rsidR="00561A70" w:rsidRPr="000D5717" w:rsidRDefault="00561A70" w:rsidP="000D5717">
      <w:pPr>
        <w:rPr>
          <w:rFonts w:asciiTheme="minorHAnsi" w:hAnsiTheme="minorHAnsi"/>
          <w:sz w:val="22"/>
          <w:szCs w:val="22"/>
        </w:rPr>
      </w:pPr>
    </w:p>
    <w:p w14:paraId="6B82810B" w14:textId="4577CB0B" w:rsidR="00CE65BA" w:rsidRPr="00007235" w:rsidRDefault="00CE65BA" w:rsidP="00CE65BA">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w:t>
      </w:r>
      <w:r w:rsidR="00216BF0">
        <w:rPr>
          <w:rFonts w:asciiTheme="minorHAnsi" w:hAnsiTheme="minorHAnsi"/>
          <w:sz w:val="22"/>
          <w:szCs w:val="22"/>
        </w:rPr>
        <w:t>4</w:t>
      </w:r>
      <w:r w:rsidRPr="00007235">
        <w:rPr>
          <w:rFonts w:asciiTheme="minorHAnsi" w:hAnsiTheme="minorHAnsi"/>
          <w:sz w:val="22"/>
          <w:szCs w:val="22"/>
        </w:rPr>
        <w:t xml:space="preserve">: </w:t>
      </w:r>
      <w:r w:rsidR="00216BF0">
        <w:rPr>
          <w:rFonts w:asciiTheme="minorHAnsi" w:hAnsiTheme="minorHAnsi"/>
          <w:sz w:val="22"/>
          <w:szCs w:val="22"/>
        </w:rPr>
        <w:t>Nokomis Farmer’s Market</w:t>
      </w:r>
    </w:p>
    <w:p w14:paraId="13110539" w14:textId="77777777" w:rsidR="00073B04" w:rsidRDefault="00073B04" w:rsidP="007967F1">
      <w:pPr>
        <w:pStyle w:val="ListParagraph"/>
        <w:numPr>
          <w:ilvl w:val="0"/>
          <w:numId w:val="15"/>
        </w:numPr>
        <w:rPr>
          <w:rFonts w:asciiTheme="minorHAnsi" w:eastAsia="Cambria" w:hAnsiTheme="minorHAnsi" w:cs="Cambria"/>
          <w:color w:val="17365D"/>
          <w:sz w:val="22"/>
          <w:szCs w:val="22"/>
        </w:rPr>
      </w:pPr>
      <w:r w:rsidRPr="00073B04">
        <w:rPr>
          <w:rFonts w:asciiTheme="minorHAnsi" w:eastAsia="Cambria" w:hAnsiTheme="minorHAnsi" w:cs="Cambria"/>
          <w:color w:val="17365D"/>
          <w:sz w:val="22"/>
          <w:szCs w:val="22"/>
        </w:rPr>
        <w:t xml:space="preserve">Ben introduced Erin Swenson-Klatt and Emily </w:t>
      </w:r>
      <w:proofErr w:type="spellStart"/>
      <w:r w:rsidRPr="00073B04">
        <w:rPr>
          <w:rFonts w:asciiTheme="minorHAnsi" w:eastAsia="Cambria" w:hAnsiTheme="minorHAnsi" w:cs="Cambria"/>
          <w:color w:val="17365D"/>
          <w:sz w:val="22"/>
          <w:szCs w:val="22"/>
        </w:rPr>
        <w:t>Ziring</w:t>
      </w:r>
      <w:proofErr w:type="spellEnd"/>
      <w:r w:rsidRPr="00073B04">
        <w:rPr>
          <w:rFonts w:asciiTheme="minorHAnsi" w:eastAsia="Cambria" w:hAnsiTheme="minorHAnsi" w:cs="Cambria"/>
          <w:color w:val="17365D"/>
          <w:sz w:val="22"/>
          <w:szCs w:val="22"/>
        </w:rPr>
        <w:t xml:space="preserve"> from Neighborhood Roots and gave an update on farmer’s market. Unfortunately, they cannot provide the market at Nokomis this year because of the challenges of the past two years, due to staffing and financial challenges. (They also do Fulton and Kingfield markets.) They have a goal to bring the market back in 2023. </w:t>
      </w:r>
    </w:p>
    <w:p w14:paraId="452FDBF8" w14:textId="77777777" w:rsidR="00073B04" w:rsidRDefault="00073B04" w:rsidP="009349D1">
      <w:pPr>
        <w:pStyle w:val="ListParagraph"/>
        <w:numPr>
          <w:ilvl w:val="0"/>
          <w:numId w:val="15"/>
        </w:numPr>
        <w:rPr>
          <w:rFonts w:asciiTheme="minorHAnsi" w:eastAsia="Cambria" w:hAnsiTheme="minorHAnsi" w:cs="Cambria"/>
          <w:color w:val="17365D"/>
          <w:sz w:val="22"/>
          <w:szCs w:val="22"/>
        </w:rPr>
      </w:pPr>
      <w:r w:rsidRPr="00073B04">
        <w:rPr>
          <w:rFonts w:asciiTheme="minorHAnsi" w:eastAsia="Cambria" w:hAnsiTheme="minorHAnsi" w:cs="Cambria"/>
          <w:color w:val="17365D"/>
          <w:sz w:val="22"/>
          <w:szCs w:val="22"/>
        </w:rPr>
        <w:t xml:space="preserve">Erin and Emily introduced themselves. They are volunteers on the Neighborhood Roots board. They gave a brief history of Neighborhood Roots. They started in 2001 in Kingfield and have grown in staff and budget since then, adding additional markets, including Nokomis. </w:t>
      </w:r>
    </w:p>
    <w:p w14:paraId="3FBDFCA9" w14:textId="3D9DE05D" w:rsidR="00073B04" w:rsidRDefault="00073B04" w:rsidP="009349D1">
      <w:pPr>
        <w:pStyle w:val="ListParagraph"/>
        <w:numPr>
          <w:ilvl w:val="0"/>
          <w:numId w:val="15"/>
        </w:numPr>
        <w:rPr>
          <w:rFonts w:asciiTheme="minorHAnsi" w:eastAsia="Cambria" w:hAnsiTheme="minorHAnsi" w:cs="Cambria"/>
          <w:color w:val="17365D"/>
          <w:sz w:val="22"/>
          <w:szCs w:val="22"/>
        </w:rPr>
      </w:pPr>
      <w:r w:rsidRPr="00073B04">
        <w:rPr>
          <w:rFonts w:asciiTheme="minorHAnsi" w:eastAsia="Cambria" w:hAnsiTheme="minorHAnsi" w:cs="Cambria"/>
          <w:color w:val="17365D"/>
          <w:sz w:val="22"/>
          <w:szCs w:val="22"/>
        </w:rPr>
        <w:t>They</w:t>
      </w:r>
      <w:r>
        <w:rPr>
          <w:rFonts w:asciiTheme="minorHAnsi" w:eastAsia="Cambria" w:hAnsiTheme="minorHAnsi" w:cs="Cambria"/>
          <w:color w:val="17365D"/>
          <w:sz w:val="22"/>
          <w:szCs w:val="22"/>
        </w:rPr>
        <w:t xml:space="preserve"> provided an overview of their challenges, including loss in business sponsorships (~70%).</w:t>
      </w:r>
      <w:r w:rsidRPr="00073B04">
        <w:rPr>
          <w:rFonts w:asciiTheme="minorHAnsi" w:eastAsia="Cambria" w:hAnsiTheme="minorHAnsi" w:cs="Cambria"/>
          <w:color w:val="17365D"/>
          <w:sz w:val="22"/>
          <w:szCs w:val="22"/>
        </w:rPr>
        <w:t xml:space="preserve"> </w:t>
      </w:r>
    </w:p>
    <w:p w14:paraId="6CB535E9" w14:textId="41D50237" w:rsidR="00DE74EB" w:rsidRDefault="00DE74EB" w:rsidP="00DE74EB">
      <w:pPr>
        <w:pStyle w:val="ListParagraph"/>
        <w:numPr>
          <w:ilvl w:val="0"/>
          <w:numId w:val="15"/>
        </w:numPr>
        <w:rPr>
          <w:rFonts w:asciiTheme="minorHAnsi" w:eastAsia="Cambria" w:hAnsiTheme="minorHAnsi" w:cs="Cambria"/>
          <w:color w:val="17365D"/>
          <w:sz w:val="22"/>
          <w:szCs w:val="22"/>
        </w:rPr>
      </w:pPr>
      <w:r>
        <w:rPr>
          <w:rFonts w:asciiTheme="minorHAnsi" w:eastAsia="Cambria" w:hAnsiTheme="minorHAnsi" w:cs="Cambria"/>
          <w:color w:val="17365D"/>
          <w:sz w:val="22"/>
          <w:szCs w:val="22"/>
        </w:rPr>
        <w:t xml:space="preserve">They ran all three markets last year (over 70 markets) with one staff person, volunteers, and a volunteer board. They made the determination in December that that was not sustainable for 2022. Decision was made to pause Nokomis Farmer’s Market for 2022 season, with the hope to bring it back in 2023. More details here: </w:t>
      </w:r>
      <w:hyperlink r:id="rId13" w:history="1">
        <w:r w:rsidRPr="00B441F7">
          <w:rPr>
            <w:rStyle w:val="Hyperlink"/>
            <w:rFonts w:asciiTheme="minorHAnsi" w:eastAsia="Cambria" w:hAnsiTheme="minorHAnsi" w:cs="Cambria"/>
            <w:sz w:val="22"/>
            <w:szCs w:val="22"/>
          </w:rPr>
          <w:t>http://neighborhoodrootsmn.org/nokomis-farmers-market-update/</w:t>
        </w:r>
      </w:hyperlink>
      <w:r>
        <w:rPr>
          <w:rFonts w:asciiTheme="minorHAnsi" w:eastAsia="Cambria" w:hAnsiTheme="minorHAnsi" w:cs="Cambria"/>
          <w:color w:val="17365D"/>
          <w:sz w:val="22"/>
          <w:szCs w:val="22"/>
        </w:rPr>
        <w:t xml:space="preserve"> </w:t>
      </w:r>
    </w:p>
    <w:p w14:paraId="4824EFED" w14:textId="49C3AAEC" w:rsidR="00DE74EB" w:rsidRDefault="00DE74EB" w:rsidP="009349D1">
      <w:pPr>
        <w:pStyle w:val="ListParagraph"/>
        <w:numPr>
          <w:ilvl w:val="0"/>
          <w:numId w:val="15"/>
        </w:numPr>
        <w:rPr>
          <w:rFonts w:asciiTheme="minorHAnsi" w:eastAsia="Cambria" w:hAnsiTheme="minorHAnsi" w:cs="Cambria"/>
          <w:color w:val="17365D"/>
          <w:sz w:val="22"/>
          <w:szCs w:val="22"/>
        </w:rPr>
      </w:pPr>
      <w:r>
        <w:rPr>
          <w:rFonts w:asciiTheme="minorHAnsi" w:eastAsia="Cambria" w:hAnsiTheme="minorHAnsi" w:cs="Cambria"/>
          <w:color w:val="17365D"/>
          <w:sz w:val="22"/>
          <w:szCs w:val="22"/>
        </w:rPr>
        <w:t xml:space="preserve">Part of this pause is to reset staffing and staffing plan, and to reconnect with neighborhoods to build relationships. They’re specifically looking for people to volunteer on the board and connect with local businesses to find sponsors, financial support, and volunteers to help at the market itself. </w:t>
      </w:r>
    </w:p>
    <w:p w14:paraId="658E9F05" w14:textId="23C2CBC1" w:rsidR="00DE74EB" w:rsidRDefault="00DE74EB" w:rsidP="009349D1">
      <w:pPr>
        <w:pStyle w:val="ListParagraph"/>
        <w:numPr>
          <w:ilvl w:val="0"/>
          <w:numId w:val="15"/>
        </w:numPr>
        <w:rPr>
          <w:rFonts w:asciiTheme="minorHAnsi" w:eastAsia="Cambria" w:hAnsiTheme="minorHAnsi" w:cs="Cambria"/>
          <w:color w:val="17365D"/>
          <w:sz w:val="22"/>
          <w:szCs w:val="22"/>
        </w:rPr>
      </w:pPr>
      <w:r>
        <w:rPr>
          <w:rFonts w:asciiTheme="minorHAnsi" w:eastAsia="Cambria" w:hAnsiTheme="minorHAnsi" w:cs="Cambria"/>
          <w:color w:val="17365D"/>
          <w:sz w:val="22"/>
          <w:szCs w:val="22"/>
        </w:rPr>
        <w:t xml:space="preserve">They offered thanks to this neighborhood and the supporters of the market, including Heather’s and First Free Church. </w:t>
      </w:r>
    </w:p>
    <w:p w14:paraId="44543429" w14:textId="23F7863D" w:rsidR="003F553A" w:rsidRDefault="00DE74EB" w:rsidP="009349D1">
      <w:pPr>
        <w:pStyle w:val="ListParagraph"/>
        <w:numPr>
          <w:ilvl w:val="0"/>
          <w:numId w:val="15"/>
        </w:numPr>
        <w:rPr>
          <w:rFonts w:asciiTheme="minorHAnsi" w:eastAsia="Cambria" w:hAnsiTheme="minorHAnsi" w:cs="Cambria"/>
          <w:color w:val="17365D"/>
          <w:sz w:val="22"/>
          <w:szCs w:val="22"/>
        </w:rPr>
      </w:pPr>
      <w:r>
        <w:rPr>
          <w:rFonts w:asciiTheme="minorHAnsi" w:eastAsia="Cambria" w:hAnsiTheme="minorHAnsi" w:cs="Cambria"/>
          <w:color w:val="17365D"/>
          <w:sz w:val="22"/>
          <w:szCs w:val="22"/>
        </w:rPr>
        <w:t>Their 501(c)(4) status challenges their fundraising efforts, as donations are not tax deductible.</w:t>
      </w:r>
      <w:r w:rsidR="003F553A">
        <w:rPr>
          <w:rFonts w:asciiTheme="minorHAnsi" w:eastAsia="Cambria" w:hAnsiTheme="minorHAnsi" w:cs="Cambria"/>
          <w:color w:val="17365D"/>
          <w:sz w:val="22"/>
          <w:szCs w:val="22"/>
        </w:rPr>
        <w:t xml:space="preserve"> This status also makes them ineligible for many grants. </w:t>
      </w:r>
    </w:p>
    <w:p w14:paraId="030F6171" w14:textId="69E59179" w:rsidR="00DE74EB" w:rsidRDefault="00AF5FE7" w:rsidP="009349D1">
      <w:pPr>
        <w:pStyle w:val="ListParagraph"/>
        <w:numPr>
          <w:ilvl w:val="0"/>
          <w:numId w:val="15"/>
        </w:numPr>
        <w:rPr>
          <w:rFonts w:asciiTheme="minorHAnsi" w:eastAsia="Cambria" w:hAnsiTheme="minorHAnsi" w:cs="Cambria"/>
          <w:color w:val="17365D"/>
          <w:sz w:val="22"/>
          <w:szCs w:val="22"/>
        </w:rPr>
      </w:pPr>
      <w:r>
        <w:rPr>
          <w:rFonts w:asciiTheme="minorHAnsi" w:eastAsia="Cambria" w:hAnsiTheme="minorHAnsi" w:cs="Cambria"/>
          <w:color w:val="17365D"/>
          <w:sz w:val="22"/>
          <w:szCs w:val="22"/>
        </w:rPr>
        <w:t xml:space="preserve">They need approximately $27,000/year to run the Nokomis market. Their goal is to bring in $30,000 in business sponsors and $10,000 in individual donations. </w:t>
      </w:r>
    </w:p>
    <w:p w14:paraId="270ABB74" w14:textId="39ED5649" w:rsidR="003F553A" w:rsidRDefault="003F553A" w:rsidP="009349D1">
      <w:pPr>
        <w:pStyle w:val="ListParagraph"/>
        <w:numPr>
          <w:ilvl w:val="0"/>
          <w:numId w:val="15"/>
        </w:numPr>
        <w:rPr>
          <w:rFonts w:asciiTheme="minorHAnsi" w:eastAsia="Cambria" w:hAnsiTheme="minorHAnsi" w:cs="Cambria"/>
          <w:color w:val="17365D"/>
          <w:sz w:val="22"/>
          <w:szCs w:val="22"/>
        </w:rPr>
      </w:pPr>
      <w:r>
        <w:rPr>
          <w:rFonts w:asciiTheme="minorHAnsi" w:eastAsia="Cambria" w:hAnsiTheme="minorHAnsi" w:cs="Cambria"/>
          <w:color w:val="17365D"/>
          <w:sz w:val="22"/>
          <w:szCs w:val="22"/>
        </w:rPr>
        <w:t xml:space="preserve">Charity will look into whether it would be possible for HPDL to partner with Neighborhood Roots to apply for a partnership grant from the city. France offered to help with some of these efforts. </w:t>
      </w:r>
    </w:p>
    <w:p w14:paraId="6113FD6B" w14:textId="7189F11F" w:rsidR="00ED002B" w:rsidRPr="00073B04" w:rsidRDefault="00ED002B" w:rsidP="00ED002B">
      <w:pPr>
        <w:pStyle w:val="ListParagraph"/>
        <w:numPr>
          <w:ilvl w:val="0"/>
          <w:numId w:val="15"/>
        </w:numPr>
        <w:rPr>
          <w:rFonts w:asciiTheme="minorHAnsi" w:eastAsia="Cambria" w:hAnsiTheme="minorHAnsi" w:cs="Cambria"/>
          <w:color w:val="17365D"/>
          <w:sz w:val="22"/>
          <w:szCs w:val="22"/>
        </w:rPr>
      </w:pPr>
      <w:r>
        <w:rPr>
          <w:rFonts w:asciiTheme="minorHAnsi" w:eastAsia="Cambria" w:hAnsiTheme="minorHAnsi" w:cs="Cambria"/>
          <w:color w:val="17365D"/>
          <w:sz w:val="22"/>
          <w:szCs w:val="22"/>
        </w:rPr>
        <w:lastRenderedPageBreak/>
        <w:t xml:space="preserve">Can sign up for their newsletter here: </w:t>
      </w:r>
      <w:hyperlink r:id="rId14" w:history="1">
        <w:r w:rsidRPr="00B441F7">
          <w:rPr>
            <w:rStyle w:val="Hyperlink"/>
            <w:rFonts w:asciiTheme="minorHAnsi" w:eastAsia="Cambria" w:hAnsiTheme="minorHAnsi" w:cs="Cambria"/>
            <w:sz w:val="22"/>
            <w:szCs w:val="22"/>
          </w:rPr>
          <w:t>http://neighborhoodrootsmn.org/</w:t>
        </w:r>
      </w:hyperlink>
      <w:r>
        <w:rPr>
          <w:rFonts w:asciiTheme="minorHAnsi" w:eastAsia="Cambria" w:hAnsiTheme="minorHAnsi" w:cs="Cambria"/>
          <w:color w:val="17365D"/>
          <w:sz w:val="22"/>
          <w:szCs w:val="22"/>
        </w:rPr>
        <w:t xml:space="preserve"> </w:t>
      </w:r>
    </w:p>
    <w:p w14:paraId="31AD7F82" w14:textId="77777777" w:rsidR="00CE65BA" w:rsidRPr="00CE65BA" w:rsidRDefault="00CE65BA" w:rsidP="00CE65BA"/>
    <w:p w14:paraId="49C8079C" w14:textId="21A213B9" w:rsidR="00200A32" w:rsidRPr="00007235" w:rsidRDefault="006A24F3" w:rsidP="00200A32">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w:t>
      </w:r>
      <w:r w:rsidR="00216BF0">
        <w:rPr>
          <w:rFonts w:asciiTheme="minorHAnsi" w:hAnsiTheme="minorHAnsi"/>
          <w:sz w:val="22"/>
          <w:szCs w:val="22"/>
        </w:rPr>
        <w:t>5</w:t>
      </w:r>
      <w:r w:rsidR="00375E55" w:rsidRPr="00007235">
        <w:rPr>
          <w:rFonts w:asciiTheme="minorHAnsi" w:hAnsiTheme="minorHAnsi"/>
          <w:sz w:val="22"/>
          <w:szCs w:val="22"/>
        </w:rPr>
        <w:t xml:space="preserve">: </w:t>
      </w:r>
      <w:r w:rsidR="0084654A">
        <w:rPr>
          <w:rFonts w:asciiTheme="minorHAnsi" w:hAnsiTheme="minorHAnsi"/>
          <w:sz w:val="22"/>
          <w:szCs w:val="22"/>
        </w:rPr>
        <w:t xml:space="preserve">Frost Fest Recap </w:t>
      </w:r>
    </w:p>
    <w:p w14:paraId="3D1EBBEA" w14:textId="77777777" w:rsidR="00435A29" w:rsidRDefault="000D5717" w:rsidP="000D5717">
      <w:pPr>
        <w:rPr>
          <w:rFonts w:asciiTheme="minorHAnsi" w:eastAsia="Cambria" w:hAnsiTheme="minorHAnsi" w:cs="Cambria"/>
          <w:color w:val="17365D"/>
          <w:sz w:val="22"/>
          <w:szCs w:val="22"/>
        </w:rPr>
      </w:pPr>
      <w:r>
        <w:rPr>
          <w:rFonts w:asciiTheme="minorHAnsi" w:eastAsia="Cambria" w:hAnsiTheme="minorHAnsi" w:cs="Cambria"/>
          <w:color w:val="17365D"/>
          <w:sz w:val="22"/>
          <w:szCs w:val="22"/>
        </w:rPr>
        <w:t xml:space="preserve">Ben </w:t>
      </w:r>
      <w:r w:rsidR="00ED002B">
        <w:rPr>
          <w:rFonts w:asciiTheme="minorHAnsi" w:eastAsia="Cambria" w:hAnsiTheme="minorHAnsi" w:cs="Cambria"/>
          <w:color w:val="17365D"/>
          <w:sz w:val="22"/>
          <w:szCs w:val="22"/>
        </w:rPr>
        <w:t xml:space="preserve">provided recap of Frost Fest. We had an estimated 1,000 people there and it was a huge success. </w:t>
      </w:r>
    </w:p>
    <w:p w14:paraId="64133E5B" w14:textId="61CB727C" w:rsidR="006A24F3" w:rsidRDefault="00B67D1F" w:rsidP="00435A29">
      <w:pPr>
        <w:pStyle w:val="ListParagraph"/>
        <w:numPr>
          <w:ilvl w:val="0"/>
          <w:numId w:val="16"/>
        </w:numPr>
        <w:rPr>
          <w:rFonts w:asciiTheme="minorHAnsi" w:eastAsia="Cambria" w:hAnsiTheme="minorHAnsi" w:cs="Cambria"/>
          <w:color w:val="17365D"/>
          <w:sz w:val="22"/>
          <w:szCs w:val="22"/>
        </w:rPr>
      </w:pPr>
      <w:r w:rsidRPr="00435A29">
        <w:rPr>
          <w:rFonts w:asciiTheme="minorHAnsi" w:eastAsia="Cambria" w:hAnsiTheme="minorHAnsi" w:cs="Cambria"/>
          <w:color w:val="17365D"/>
          <w:sz w:val="22"/>
          <w:szCs w:val="22"/>
        </w:rPr>
        <w:t xml:space="preserve">We partnered with Hale/Field PTAs to decorate luminary bags and that helped to encourage turnout. Rhonda suggested that we should include that engagement in report to city as part of engaging children, youth, and families. </w:t>
      </w:r>
    </w:p>
    <w:p w14:paraId="54F3E061" w14:textId="2D1B4AB2" w:rsidR="00435A29" w:rsidRPr="00435A29" w:rsidRDefault="00435A29" w:rsidP="00435A29">
      <w:pPr>
        <w:pStyle w:val="ListParagraph"/>
        <w:numPr>
          <w:ilvl w:val="0"/>
          <w:numId w:val="16"/>
        </w:numPr>
        <w:rPr>
          <w:rFonts w:asciiTheme="minorHAnsi" w:eastAsia="Cambria" w:hAnsiTheme="minorHAnsi" w:cs="Cambria"/>
          <w:color w:val="17365D"/>
          <w:sz w:val="22"/>
          <w:szCs w:val="22"/>
        </w:rPr>
      </w:pPr>
      <w:r>
        <w:rPr>
          <w:rFonts w:asciiTheme="minorHAnsi" w:eastAsia="Cambria" w:hAnsiTheme="minorHAnsi" w:cs="Cambria"/>
          <w:color w:val="17365D"/>
          <w:sz w:val="22"/>
          <w:szCs w:val="22"/>
        </w:rPr>
        <w:t xml:space="preserve">Cory offered to add photos to website, and people can send additional photos to Charity if they have any. </w:t>
      </w:r>
    </w:p>
    <w:p w14:paraId="6E61129F" w14:textId="10758C88" w:rsidR="00007235" w:rsidRDefault="00007235" w:rsidP="00FE1F9A">
      <w:pPr>
        <w:pStyle w:val="Title"/>
        <w:spacing w:after="0"/>
        <w:contextualSpacing w:val="0"/>
        <w:rPr>
          <w:rFonts w:asciiTheme="minorHAnsi" w:hAnsiTheme="minorHAnsi"/>
          <w:sz w:val="22"/>
          <w:szCs w:val="22"/>
        </w:rPr>
      </w:pPr>
    </w:p>
    <w:p w14:paraId="081F7C49" w14:textId="5E172299" w:rsidR="00F91E3D" w:rsidRPr="00165426" w:rsidRDefault="00F91E3D" w:rsidP="00F91E3D">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ED002B">
        <w:rPr>
          <w:rFonts w:asciiTheme="minorHAnsi" w:hAnsiTheme="minorHAnsi"/>
          <w:sz w:val="22"/>
          <w:szCs w:val="22"/>
        </w:rPr>
        <w:t>6</w:t>
      </w:r>
      <w:r w:rsidRPr="00165426">
        <w:rPr>
          <w:rFonts w:asciiTheme="minorHAnsi" w:hAnsiTheme="minorHAnsi"/>
          <w:sz w:val="22"/>
          <w:szCs w:val="22"/>
        </w:rPr>
        <w:t xml:space="preserve">: </w:t>
      </w:r>
      <w:r w:rsidR="00435A29">
        <w:rPr>
          <w:rFonts w:asciiTheme="minorHAnsi" w:hAnsiTheme="minorHAnsi"/>
          <w:sz w:val="22"/>
          <w:szCs w:val="22"/>
        </w:rPr>
        <w:t>Organization and Financial Update</w:t>
      </w:r>
    </w:p>
    <w:p w14:paraId="1F92DC36" w14:textId="23433877" w:rsidR="00561A70" w:rsidRDefault="00435A29"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Courtney and Charity worked together to roll over money from previous funding source to current funding source. We have about $29,000 that we rolled over into new funding.</w:t>
      </w:r>
    </w:p>
    <w:p w14:paraId="64D9E713" w14:textId="358F73E3" w:rsidR="00435A29" w:rsidRDefault="00435A29"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Budget amendment at the end of the year for new neighborhood network fund. We got $15,000 more than we’d projected for. City staff are working on those amendments and we should have those in March. </w:t>
      </w:r>
    </w:p>
    <w:p w14:paraId="5B5D8BD4" w14:textId="59D9DD31" w:rsidR="00435A29" w:rsidRDefault="00435A29"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Goal to have draft of budget for next month. Following that, we will explore creation of new finance committee. </w:t>
      </w:r>
    </w:p>
    <w:p w14:paraId="160777DF" w14:textId="17B8B262" w:rsidR="00AA19FE" w:rsidRDefault="00AA19FE"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City also has new funding mechanism for partnering with other neighborhood organizations. It’s due in April, and it will be competitive. It needs to be an organization within the neighborhood, and schools don’t count. Charity suggested that the farmer’s market might be the best fit for this. She will forward on information to the board and there’s an info meeting 3/1/22 from 6-7pm. </w:t>
      </w:r>
    </w:p>
    <w:p w14:paraId="23A00D61" w14:textId="7C62E789" w:rsidR="00AA19FE" w:rsidRDefault="00AA19FE"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On May 14, there’s a newly established “neighborhood day” for boards to meet and select new members. HPDL has traditionally held this meeting in the fall, but the city is encouraging a common model for all neighborhoods to hold their elections on that day. </w:t>
      </w:r>
      <w:r w:rsidR="001016C4">
        <w:rPr>
          <w:rFonts w:ascii="Cambria" w:eastAsia="Cambria" w:hAnsi="Cambria" w:cs="Cambria"/>
          <w:color w:val="17365D"/>
          <w:sz w:val="22"/>
          <w:szCs w:val="22"/>
        </w:rPr>
        <w:t xml:space="preserve">HPDL currently has one open seat and could hold an election then to fill that. </w:t>
      </w:r>
    </w:p>
    <w:p w14:paraId="3B00B7DC" w14:textId="007DBD98" w:rsidR="0084720F" w:rsidRPr="0084720F" w:rsidRDefault="0084720F" w:rsidP="0084720F">
      <w:pPr>
        <w:pStyle w:val="ListParagraph"/>
        <w:numPr>
          <w:ilvl w:val="1"/>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Current board members would not need to run for their current seats. </w:t>
      </w:r>
    </w:p>
    <w:p w14:paraId="27E26F84" w14:textId="77777777" w:rsidR="00435A29" w:rsidRPr="00435A29" w:rsidRDefault="00435A29" w:rsidP="00435A29">
      <w:pPr>
        <w:rPr>
          <w:rFonts w:ascii="Cambria" w:eastAsia="Cambria" w:hAnsi="Cambria" w:cs="Cambria"/>
          <w:color w:val="17365D"/>
          <w:sz w:val="22"/>
          <w:szCs w:val="22"/>
        </w:rPr>
      </w:pPr>
    </w:p>
    <w:p w14:paraId="0164F529" w14:textId="278FB7C8" w:rsidR="00561A70" w:rsidRPr="00165426" w:rsidRDefault="00561A70" w:rsidP="00561A70">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435A29">
        <w:rPr>
          <w:rFonts w:asciiTheme="minorHAnsi" w:hAnsiTheme="minorHAnsi"/>
          <w:sz w:val="22"/>
          <w:szCs w:val="22"/>
        </w:rPr>
        <w:t>7</w:t>
      </w:r>
      <w:r w:rsidRPr="00165426">
        <w:rPr>
          <w:rFonts w:asciiTheme="minorHAnsi" w:hAnsiTheme="minorHAnsi"/>
          <w:sz w:val="22"/>
          <w:szCs w:val="22"/>
        </w:rPr>
        <w:t xml:space="preserve">: </w:t>
      </w:r>
      <w:r>
        <w:rPr>
          <w:rFonts w:asciiTheme="minorHAnsi" w:hAnsiTheme="minorHAnsi"/>
          <w:sz w:val="22"/>
          <w:szCs w:val="22"/>
        </w:rPr>
        <w:t xml:space="preserve">New Business </w:t>
      </w:r>
      <w:r w:rsidR="00435A29">
        <w:rPr>
          <w:rFonts w:asciiTheme="minorHAnsi" w:hAnsiTheme="minorHAnsi"/>
          <w:sz w:val="22"/>
          <w:szCs w:val="22"/>
        </w:rPr>
        <w:t>and Other Project Updates</w:t>
      </w:r>
    </w:p>
    <w:p w14:paraId="08638EEC" w14:textId="73FE07C2" w:rsidR="001016C4" w:rsidRDefault="001016C4" w:rsidP="001016C4">
      <w:pPr>
        <w:rPr>
          <w:rFonts w:ascii="Cambria" w:eastAsia="Cambria" w:hAnsi="Cambria" w:cs="Cambria"/>
          <w:color w:val="17365D"/>
          <w:sz w:val="22"/>
          <w:szCs w:val="22"/>
        </w:rPr>
      </w:pPr>
      <w:r>
        <w:rPr>
          <w:rFonts w:ascii="Cambria" w:eastAsia="Cambria" w:hAnsi="Cambria" w:cs="Cambria"/>
          <w:color w:val="17365D"/>
          <w:sz w:val="22"/>
          <w:szCs w:val="22"/>
        </w:rPr>
        <w:t>Michael Sack provided update on Minneapolis Sidewalk Repair Hunters:</w:t>
      </w:r>
    </w:p>
    <w:p w14:paraId="23517E35" w14:textId="5C5FC9A1" w:rsidR="001016C4" w:rsidRDefault="001016C4" w:rsidP="001016C4">
      <w:pPr>
        <w:pStyle w:val="ListParagraph"/>
        <w:numPr>
          <w:ilvl w:val="0"/>
          <w:numId w:val="18"/>
        </w:numPr>
        <w:rPr>
          <w:rFonts w:ascii="Cambria" w:eastAsia="Cambria" w:hAnsi="Cambria" w:cs="Cambria"/>
          <w:color w:val="17365D"/>
          <w:sz w:val="22"/>
          <w:szCs w:val="22"/>
        </w:rPr>
      </w:pPr>
      <w:r w:rsidRPr="001016C4">
        <w:rPr>
          <w:rFonts w:ascii="Cambria" w:eastAsia="Cambria" w:hAnsi="Cambria" w:cs="Cambria"/>
          <w:color w:val="17365D"/>
          <w:sz w:val="22"/>
          <w:szCs w:val="22"/>
        </w:rPr>
        <w:t xml:space="preserve">MSRH are also looking for volunteers. The position info can be found here: https://www.facebook.com/groups/sidewalkhunters under Files  </w:t>
      </w:r>
    </w:p>
    <w:p w14:paraId="61C712CF" w14:textId="62AC9D0F" w:rsidR="001016C4" w:rsidRDefault="001016C4" w:rsidP="001016C4">
      <w:pPr>
        <w:pStyle w:val="ListParagraph"/>
        <w:numPr>
          <w:ilvl w:val="0"/>
          <w:numId w:val="18"/>
        </w:numPr>
        <w:rPr>
          <w:rFonts w:ascii="Cambria" w:eastAsia="Cambria" w:hAnsi="Cambria" w:cs="Cambria"/>
          <w:color w:val="17365D"/>
          <w:sz w:val="22"/>
          <w:szCs w:val="22"/>
        </w:rPr>
      </w:pPr>
      <w:r>
        <w:rPr>
          <w:rFonts w:ascii="Cambria" w:eastAsia="Cambria" w:hAnsi="Cambria" w:cs="Cambria"/>
          <w:color w:val="17365D"/>
          <w:sz w:val="22"/>
          <w:szCs w:val="22"/>
        </w:rPr>
        <w:t xml:space="preserve">Michael also provided update on MSRH activities. They’ve been growing and have been responsible for initiating numerous repairs. </w:t>
      </w:r>
    </w:p>
    <w:p w14:paraId="131228E3" w14:textId="4AD3EB46" w:rsidR="001016C4" w:rsidRDefault="001016C4" w:rsidP="001016C4">
      <w:pPr>
        <w:pStyle w:val="ListParagraph"/>
        <w:numPr>
          <w:ilvl w:val="0"/>
          <w:numId w:val="18"/>
        </w:numPr>
        <w:rPr>
          <w:rFonts w:ascii="Cambria" w:eastAsia="Cambria" w:hAnsi="Cambria" w:cs="Cambria"/>
          <w:color w:val="17365D"/>
          <w:sz w:val="22"/>
          <w:szCs w:val="22"/>
        </w:rPr>
      </w:pPr>
      <w:r>
        <w:rPr>
          <w:rFonts w:ascii="Cambria" w:eastAsia="Cambria" w:hAnsi="Cambria" w:cs="Cambria"/>
          <w:color w:val="17365D"/>
          <w:sz w:val="22"/>
          <w:szCs w:val="22"/>
        </w:rPr>
        <w:t xml:space="preserve">Michael shared an idea to partner with Earth Day activities to do sidewalk cleanup and identify inaccessible sidewalk areas. Ben suggested that we have MRSH present at Earth Day and then have a separate accessibility day in May to give more specific attention to accessibility. </w:t>
      </w:r>
    </w:p>
    <w:p w14:paraId="3EF5B2AC" w14:textId="255E42EB" w:rsidR="00632AC7" w:rsidRDefault="00632AC7" w:rsidP="00632AC7">
      <w:pPr>
        <w:pStyle w:val="ListParagraph"/>
        <w:numPr>
          <w:ilvl w:val="0"/>
          <w:numId w:val="18"/>
        </w:numPr>
        <w:rPr>
          <w:rFonts w:ascii="Cambria" w:eastAsia="Cambria" w:hAnsi="Cambria" w:cs="Cambria"/>
          <w:color w:val="17365D"/>
          <w:sz w:val="22"/>
          <w:szCs w:val="22"/>
        </w:rPr>
      </w:pPr>
      <w:r>
        <w:rPr>
          <w:rFonts w:ascii="Cambria" w:eastAsia="Cambria" w:hAnsi="Cambria" w:cs="Cambria"/>
          <w:color w:val="17365D"/>
          <w:sz w:val="22"/>
          <w:szCs w:val="22"/>
        </w:rPr>
        <w:t xml:space="preserve">Michael also shared the group’s website: </w:t>
      </w:r>
      <w:hyperlink r:id="rId15" w:history="1">
        <w:r w:rsidRPr="00B441F7">
          <w:rPr>
            <w:rStyle w:val="Hyperlink"/>
            <w:rFonts w:ascii="Cambria" w:eastAsia="Cambria" w:hAnsi="Cambria" w:cs="Cambria"/>
            <w:sz w:val="22"/>
            <w:szCs w:val="22"/>
          </w:rPr>
          <w:t>https://www.mplssrh.org</w:t>
        </w:r>
      </w:hyperlink>
      <w:r>
        <w:rPr>
          <w:rFonts w:ascii="Cambria" w:eastAsia="Cambria" w:hAnsi="Cambria" w:cs="Cambria"/>
          <w:color w:val="17365D"/>
          <w:sz w:val="22"/>
          <w:szCs w:val="22"/>
        </w:rPr>
        <w:t xml:space="preserve"> </w:t>
      </w:r>
    </w:p>
    <w:p w14:paraId="28EDF64B" w14:textId="5DEE89DB" w:rsidR="001016C4" w:rsidRPr="001016C4" w:rsidRDefault="001016C4" w:rsidP="001016C4">
      <w:pPr>
        <w:ind w:left="360"/>
        <w:rPr>
          <w:rFonts w:ascii="Cambria" w:eastAsia="Cambria" w:hAnsi="Cambria" w:cs="Cambria"/>
          <w:color w:val="17365D"/>
          <w:sz w:val="22"/>
          <w:szCs w:val="22"/>
        </w:rPr>
      </w:pPr>
    </w:p>
    <w:p w14:paraId="191DD746" w14:textId="194FBEA5" w:rsidR="00561A70" w:rsidRDefault="009C2EBC" w:rsidP="00561A70">
      <w:pPr>
        <w:rPr>
          <w:rFonts w:ascii="Cambria" w:eastAsia="Cambria" w:hAnsi="Cambria" w:cs="Cambria"/>
          <w:color w:val="17365D"/>
          <w:sz w:val="22"/>
          <w:szCs w:val="22"/>
        </w:rPr>
      </w:pPr>
      <w:r>
        <w:rPr>
          <w:rFonts w:ascii="Cambria" w:eastAsia="Cambria" w:hAnsi="Cambria" w:cs="Cambria"/>
          <w:color w:val="17365D"/>
          <w:sz w:val="22"/>
          <w:szCs w:val="22"/>
        </w:rPr>
        <w:t>BVBS Library Book Club:</w:t>
      </w:r>
    </w:p>
    <w:p w14:paraId="6354EB43" w14:textId="6510388A" w:rsidR="007251AE" w:rsidRPr="007251AE" w:rsidRDefault="00F45B22" w:rsidP="007251AE">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Ben reported that </w:t>
      </w:r>
      <w:r w:rsidR="00632AC7">
        <w:rPr>
          <w:rFonts w:ascii="Cambria" w:eastAsia="Cambria" w:hAnsi="Cambria" w:cs="Cambria"/>
          <w:color w:val="17365D"/>
          <w:sz w:val="22"/>
          <w:szCs w:val="22"/>
        </w:rPr>
        <w:t xml:space="preserve">the BVBS library is finishing up another book discussion. Allen reported that it has gone very well, but participation has been lower than before (6 </w:t>
      </w:r>
      <w:r w:rsidR="00632AC7">
        <w:rPr>
          <w:rFonts w:ascii="Cambria" w:eastAsia="Cambria" w:hAnsi="Cambria" w:cs="Cambria"/>
          <w:color w:val="17365D"/>
          <w:sz w:val="22"/>
          <w:szCs w:val="22"/>
        </w:rPr>
        <w:lastRenderedPageBreak/>
        <w:t xml:space="preserve">participants on 2/15/22). The final meeting is 3/1/22.  Rhonda reminded board to capture information to share in equitable engagement report. </w:t>
      </w:r>
    </w:p>
    <w:p w14:paraId="1BC96ECD" w14:textId="19AC67A5" w:rsidR="009C2EBC" w:rsidRDefault="009C2EBC" w:rsidP="00561A70">
      <w:pPr>
        <w:rPr>
          <w:rFonts w:ascii="Cambria" w:eastAsia="Cambria" w:hAnsi="Cambria" w:cs="Cambria"/>
          <w:color w:val="17365D"/>
          <w:sz w:val="22"/>
          <w:szCs w:val="22"/>
        </w:rPr>
      </w:pPr>
    </w:p>
    <w:p w14:paraId="0610EF20" w14:textId="1F37C21D" w:rsidR="009C2EBC" w:rsidRDefault="009C2EBC" w:rsidP="00561A70">
      <w:pPr>
        <w:rPr>
          <w:rFonts w:ascii="Cambria" w:eastAsia="Cambria" w:hAnsi="Cambria" w:cs="Cambria"/>
          <w:color w:val="17365D"/>
          <w:sz w:val="22"/>
          <w:szCs w:val="22"/>
        </w:rPr>
      </w:pPr>
      <w:r>
        <w:rPr>
          <w:rFonts w:ascii="Cambria" w:eastAsia="Cambria" w:hAnsi="Cambria" w:cs="Cambria"/>
          <w:color w:val="17365D"/>
          <w:sz w:val="22"/>
          <w:szCs w:val="22"/>
        </w:rPr>
        <w:t xml:space="preserve">Community </w:t>
      </w:r>
      <w:r w:rsidR="0037076F">
        <w:rPr>
          <w:rFonts w:ascii="Cambria" w:eastAsia="Cambria" w:hAnsi="Cambria" w:cs="Cambria"/>
          <w:color w:val="17365D"/>
          <w:sz w:val="22"/>
          <w:szCs w:val="22"/>
        </w:rPr>
        <w:t>Action Workshop</w:t>
      </w:r>
      <w:r>
        <w:rPr>
          <w:rFonts w:ascii="Cambria" w:eastAsia="Cambria" w:hAnsi="Cambria" w:cs="Cambria"/>
          <w:color w:val="17365D"/>
          <w:sz w:val="22"/>
          <w:szCs w:val="22"/>
        </w:rPr>
        <w:t xml:space="preserve">: </w:t>
      </w:r>
    </w:p>
    <w:p w14:paraId="40242BD7" w14:textId="52AEAA4C" w:rsidR="009C2EBC" w:rsidRDefault="00F45B22" w:rsidP="006168D7">
      <w:pPr>
        <w:pStyle w:val="ListParagraph"/>
        <w:numPr>
          <w:ilvl w:val="0"/>
          <w:numId w:val="14"/>
        </w:numPr>
        <w:rPr>
          <w:rFonts w:ascii="Cambria" w:eastAsia="Cambria" w:hAnsi="Cambria" w:cs="Cambria"/>
          <w:color w:val="17365D"/>
          <w:sz w:val="22"/>
          <w:szCs w:val="22"/>
        </w:rPr>
      </w:pPr>
      <w:r w:rsidRPr="0037076F">
        <w:rPr>
          <w:rFonts w:ascii="Cambria" w:eastAsia="Cambria" w:hAnsi="Cambria" w:cs="Cambria"/>
          <w:color w:val="17365D"/>
          <w:sz w:val="22"/>
          <w:szCs w:val="22"/>
        </w:rPr>
        <w:t xml:space="preserve">A tentative meeting </w:t>
      </w:r>
      <w:r w:rsidR="00587104" w:rsidRPr="0037076F">
        <w:rPr>
          <w:rFonts w:ascii="Cambria" w:eastAsia="Cambria" w:hAnsi="Cambria" w:cs="Cambria"/>
          <w:color w:val="17365D"/>
          <w:sz w:val="22"/>
          <w:szCs w:val="22"/>
        </w:rPr>
        <w:t>is scheduled for March 24</w:t>
      </w:r>
      <w:r w:rsidR="00587104" w:rsidRPr="0037076F">
        <w:rPr>
          <w:rFonts w:ascii="Cambria" w:eastAsia="Cambria" w:hAnsi="Cambria" w:cs="Cambria"/>
          <w:color w:val="17365D"/>
          <w:sz w:val="22"/>
          <w:szCs w:val="22"/>
          <w:vertAlign w:val="superscript"/>
        </w:rPr>
        <w:t>th</w:t>
      </w:r>
      <w:r w:rsidR="00587104" w:rsidRPr="0037076F">
        <w:rPr>
          <w:rFonts w:ascii="Cambria" w:eastAsia="Cambria" w:hAnsi="Cambria" w:cs="Cambria"/>
          <w:color w:val="17365D"/>
          <w:sz w:val="22"/>
          <w:szCs w:val="22"/>
        </w:rPr>
        <w:t xml:space="preserve"> </w:t>
      </w:r>
      <w:r w:rsidR="0037076F">
        <w:rPr>
          <w:rFonts w:ascii="Cambria" w:eastAsia="Cambria" w:hAnsi="Cambria" w:cs="Cambria"/>
          <w:color w:val="17365D"/>
          <w:sz w:val="22"/>
          <w:szCs w:val="22"/>
        </w:rPr>
        <w:t>or</w:t>
      </w:r>
      <w:r w:rsidR="00587104" w:rsidRPr="0037076F">
        <w:rPr>
          <w:rFonts w:ascii="Cambria" w:eastAsia="Cambria" w:hAnsi="Cambria" w:cs="Cambria"/>
          <w:color w:val="17365D"/>
          <w:sz w:val="22"/>
          <w:szCs w:val="22"/>
        </w:rPr>
        <w:t xml:space="preserve"> 25</w:t>
      </w:r>
      <w:r w:rsidR="00587104" w:rsidRPr="0037076F">
        <w:rPr>
          <w:rFonts w:ascii="Cambria" w:eastAsia="Cambria" w:hAnsi="Cambria" w:cs="Cambria"/>
          <w:color w:val="17365D"/>
          <w:sz w:val="22"/>
          <w:szCs w:val="22"/>
          <w:vertAlign w:val="superscript"/>
        </w:rPr>
        <w:t>th</w:t>
      </w:r>
      <w:r w:rsidR="00587104" w:rsidRPr="0037076F">
        <w:rPr>
          <w:rFonts w:ascii="Cambria" w:eastAsia="Cambria" w:hAnsi="Cambria" w:cs="Cambria"/>
          <w:color w:val="17365D"/>
          <w:sz w:val="22"/>
          <w:szCs w:val="22"/>
        </w:rPr>
        <w:t xml:space="preserve"> </w:t>
      </w:r>
      <w:r w:rsidR="0037076F" w:rsidRPr="0037076F">
        <w:rPr>
          <w:rFonts w:ascii="Cambria" w:eastAsia="Cambria" w:hAnsi="Cambria" w:cs="Cambria"/>
          <w:color w:val="17365D"/>
          <w:sz w:val="22"/>
          <w:szCs w:val="22"/>
        </w:rPr>
        <w:t>for a community resilience</w:t>
      </w:r>
      <w:r w:rsidR="0037076F">
        <w:rPr>
          <w:rFonts w:ascii="Cambria" w:eastAsia="Cambria" w:hAnsi="Cambria" w:cs="Cambria"/>
          <w:color w:val="17365D"/>
          <w:sz w:val="22"/>
          <w:szCs w:val="22"/>
        </w:rPr>
        <w:t>/emergency preparedness</w:t>
      </w:r>
      <w:r w:rsidR="0037076F" w:rsidRPr="0037076F">
        <w:rPr>
          <w:rFonts w:ascii="Cambria" w:eastAsia="Cambria" w:hAnsi="Cambria" w:cs="Cambria"/>
          <w:color w:val="17365D"/>
          <w:sz w:val="22"/>
          <w:szCs w:val="22"/>
        </w:rPr>
        <w:t xml:space="preserve"> </w:t>
      </w:r>
      <w:r w:rsidR="0037076F">
        <w:rPr>
          <w:rFonts w:ascii="Cambria" w:eastAsia="Cambria" w:hAnsi="Cambria" w:cs="Cambria"/>
          <w:color w:val="17365D"/>
          <w:sz w:val="22"/>
          <w:szCs w:val="22"/>
        </w:rPr>
        <w:t>workshop presented by the city. The meeting hasn’t been confirmed yet</w:t>
      </w:r>
      <w:r w:rsidR="002315A2">
        <w:rPr>
          <w:rFonts w:ascii="Cambria" w:eastAsia="Cambria" w:hAnsi="Cambria" w:cs="Cambria"/>
          <w:color w:val="17365D"/>
          <w:sz w:val="22"/>
          <w:szCs w:val="22"/>
        </w:rPr>
        <w:t>, but Ben has followed up with them to do so</w:t>
      </w:r>
      <w:r w:rsidR="0037076F">
        <w:rPr>
          <w:rFonts w:ascii="Cambria" w:eastAsia="Cambria" w:hAnsi="Cambria" w:cs="Cambria"/>
          <w:color w:val="17365D"/>
          <w:sz w:val="22"/>
          <w:szCs w:val="22"/>
        </w:rPr>
        <w:t xml:space="preserve">. If it’s held, the meeting would likely be virtual and they would offer the same workshop twice (one daytime, one evening). </w:t>
      </w:r>
    </w:p>
    <w:p w14:paraId="19DAD167" w14:textId="77777777" w:rsidR="0037076F" w:rsidRPr="0037076F" w:rsidRDefault="0037076F" w:rsidP="0037076F">
      <w:pPr>
        <w:pStyle w:val="ListParagraph"/>
        <w:rPr>
          <w:rFonts w:ascii="Cambria" w:eastAsia="Cambria" w:hAnsi="Cambria" w:cs="Cambria"/>
          <w:color w:val="17365D"/>
          <w:sz w:val="22"/>
          <w:szCs w:val="22"/>
        </w:rPr>
      </w:pPr>
    </w:p>
    <w:p w14:paraId="4E0D8449" w14:textId="170A2AEE" w:rsidR="00587104" w:rsidRDefault="0037076F" w:rsidP="00561A70">
      <w:pPr>
        <w:rPr>
          <w:rFonts w:ascii="Cambria" w:eastAsia="Cambria" w:hAnsi="Cambria" w:cs="Cambria"/>
          <w:color w:val="17365D"/>
          <w:sz w:val="22"/>
          <w:szCs w:val="22"/>
        </w:rPr>
      </w:pPr>
      <w:r>
        <w:rPr>
          <w:rFonts w:ascii="Cambria" w:eastAsia="Cambria" w:hAnsi="Cambria" w:cs="Cambria"/>
          <w:color w:val="17365D"/>
          <w:sz w:val="22"/>
          <w:szCs w:val="22"/>
        </w:rPr>
        <w:t xml:space="preserve">Community Conversation </w:t>
      </w:r>
      <w:r w:rsidR="00587104">
        <w:rPr>
          <w:rFonts w:ascii="Cambria" w:eastAsia="Cambria" w:hAnsi="Cambria" w:cs="Cambria"/>
          <w:color w:val="17365D"/>
          <w:sz w:val="22"/>
          <w:szCs w:val="22"/>
        </w:rPr>
        <w:t>Meeting about Afghan Resettlement Work</w:t>
      </w:r>
      <w:r>
        <w:rPr>
          <w:rFonts w:ascii="Cambria" w:eastAsia="Cambria" w:hAnsi="Cambria" w:cs="Cambria"/>
          <w:color w:val="17365D"/>
          <w:sz w:val="22"/>
          <w:szCs w:val="22"/>
        </w:rPr>
        <w:t xml:space="preserve"> and Immigration Services in Minneapolis</w:t>
      </w:r>
      <w:r w:rsidR="00587104">
        <w:rPr>
          <w:rFonts w:ascii="Cambria" w:eastAsia="Cambria" w:hAnsi="Cambria" w:cs="Cambria"/>
          <w:color w:val="17365D"/>
          <w:sz w:val="22"/>
          <w:szCs w:val="22"/>
        </w:rPr>
        <w:t>:</w:t>
      </w:r>
    </w:p>
    <w:p w14:paraId="62314CA7" w14:textId="2BD3989C" w:rsidR="00587104" w:rsidRPr="006C69F5" w:rsidRDefault="00587104" w:rsidP="00587104">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Diamond Lake Lutheran Church (DLLC) is partnering with Alight to help set up </w:t>
      </w:r>
      <w:r w:rsidRPr="006C69F5">
        <w:rPr>
          <w:rFonts w:ascii="Cambria" w:eastAsia="Cambria" w:hAnsi="Cambria" w:cs="Cambria"/>
          <w:color w:val="17365D"/>
          <w:sz w:val="22"/>
          <w:szCs w:val="22"/>
        </w:rPr>
        <w:t xml:space="preserve">houses to support refugees. </w:t>
      </w:r>
    </w:p>
    <w:p w14:paraId="69FA4C80" w14:textId="514C7ACF" w:rsidR="00587104" w:rsidRPr="006C69F5" w:rsidRDefault="00587104" w:rsidP="00587104">
      <w:pPr>
        <w:pStyle w:val="ListParagraph"/>
        <w:numPr>
          <w:ilvl w:val="0"/>
          <w:numId w:val="14"/>
        </w:numPr>
        <w:rPr>
          <w:rFonts w:ascii="Cambria" w:eastAsia="Cambria" w:hAnsi="Cambria" w:cs="Cambria"/>
          <w:color w:val="17365D"/>
          <w:sz w:val="22"/>
          <w:szCs w:val="22"/>
        </w:rPr>
      </w:pPr>
      <w:r w:rsidRPr="006C69F5">
        <w:rPr>
          <w:rFonts w:ascii="Cambria" w:eastAsia="Cambria" w:hAnsi="Cambria" w:cs="Cambria"/>
          <w:color w:val="17365D"/>
          <w:sz w:val="22"/>
          <w:szCs w:val="22"/>
        </w:rPr>
        <w:t>YMCA also contacted us to share information.</w:t>
      </w:r>
    </w:p>
    <w:p w14:paraId="7E10480A" w14:textId="6DED9125" w:rsidR="00587104" w:rsidRPr="006C69F5" w:rsidRDefault="00587104" w:rsidP="00587104">
      <w:pPr>
        <w:pStyle w:val="ListParagraph"/>
        <w:numPr>
          <w:ilvl w:val="0"/>
          <w:numId w:val="14"/>
        </w:numPr>
        <w:rPr>
          <w:rFonts w:asciiTheme="minorHAnsi" w:eastAsia="Cambria" w:hAnsiTheme="minorHAnsi" w:cs="Cambria"/>
          <w:color w:val="17365D"/>
          <w:sz w:val="22"/>
          <w:szCs w:val="22"/>
        </w:rPr>
      </w:pPr>
      <w:r w:rsidRPr="006C69F5">
        <w:rPr>
          <w:rFonts w:ascii="Cambria" w:eastAsia="Cambria" w:hAnsi="Cambria" w:cs="Cambria"/>
          <w:color w:val="17365D"/>
          <w:sz w:val="22"/>
          <w:szCs w:val="22"/>
        </w:rPr>
        <w:t xml:space="preserve">All </w:t>
      </w:r>
      <w:r w:rsidRPr="006C69F5">
        <w:rPr>
          <w:rFonts w:asciiTheme="minorHAnsi" w:eastAsia="Cambria" w:hAnsiTheme="minorHAnsi" w:cs="Cambria"/>
          <w:color w:val="17365D"/>
          <w:sz w:val="22"/>
          <w:szCs w:val="22"/>
        </w:rPr>
        <w:t xml:space="preserve">of those groups will share info on 3/3/22 at 7:00pm via zoom. HPDL will host the zoom, but the organizations will run the meeting. </w:t>
      </w:r>
    </w:p>
    <w:p w14:paraId="13882A28" w14:textId="77777777" w:rsidR="006C69F5" w:rsidRPr="006C69F5" w:rsidRDefault="006C69F5" w:rsidP="006C69F5">
      <w:pPr>
        <w:pStyle w:val="ListParagraph"/>
        <w:numPr>
          <w:ilvl w:val="0"/>
          <w:numId w:val="14"/>
        </w:numPr>
        <w:shd w:val="clear" w:color="auto" w:fill="FFFFFF"/>
        <w:rPr>
          <w:rFonts w:asciiTheme="minorHAnsi" w:hAnsiTheme="minorHAnsi"/>
          <w:color w:val="050505"/>
          <w:sz w:val="22"/>
          <w:szCs w:val="22"/>
        </w:rPr>
      </w:pPr>
      <w:r w:rsidRPr="006C69F5">
        <w:rPr>
          <w:rFonts w:asciiTheme="minorHAnsi" w:hAnsiTheme="minorHAnsi"/>
          <w:color w:val="050505"/>
          <w:sz w:val="22"/>
          <w:szCs w:val="22"/>
        </w:rPr>
        <w:t>Zoom Meeting</w:t>
      </w:r>
    </w:p>
    <w:p w14:paraId="69C608C3" w14:textId="77777777" w:rsidR="006C69F5" w:rsidRPr="006C69F5" w:rsidRDefault="00FA7177" w:rsidP="006C69F5">
      <w:pPr>
        <w:pStyle w:val="ListParagraph"/>
        <w:shd w:val="clear" w:color="auto" w:fill="FFFFFF"/>
        <w:rPr>
          <w:rFonts w:asciiTheme="minorHAnsi" w:hAnsiTheme="minorHAnsi"/>
          <w:color w:val="050505"/>
          <w:sz w:val="22"/>
          <w:szCs w:val="22"/>
        </w:rPr>
      </w:pPr>
      <w:hyperlink r:id="rId16" w:history="1">
        <w:r w:rsidR="006C69F5" w:rsidRPr="006C69F5">
          <w:rPr>
            <w:rStyle w:val="Hyperlink"/>
            <w:rFonts w:asciiTheme="minorHAnsi" w:hAnsiTheme="minorHAnsi"/>
            <w:sz w:val="22"/>
            <w:szCs w:val="22"/>
          </w:rPr>
          <w:t>https://us06web.zoom.us/j/86916363919?pwd=ZWhrZ25nTFByR2FQbjY4c0F2KzArZz09</w:t>
        </w:r>
      </w:hyperlink>
      <w:r w:rsidR="006C69F5" w:rsidRPr="006C69F5">
        <w:rPr>
          <w:rFonts w:asciiTheme="minorHAnsi" w:hAnsiTheme="minorHAnsi"/>
          <w:color w:val="050505"/>
          <w:sz w:val="22"/>
          <w:szCs w:val="22"/>
        </w:rPr>
        <w:t xml:space="preserve"> </w:t>
      </w:r>
    </w:p>
    <w:p w14:paraId="6D4AFE93" w14:textId="77777777" w:rsidR="006C69F5" w:rsidRPr="006C69F5" w:rsidRDefault="006C69F5" w:rsidP="006C69F5">
      <w:pPr>
        <w:pStyle w:val="ListParagraph"/>
        <w:shd w:val="clear" w:color="auto" w:fill="FFFFFF"/>
        <w:rPr>
          <w:rFonts w:asciiTheme="minorHAnsi" w:hAnsiTheme="minorHAnsi"/>
          <w:color w:val="050505"/>
          <w:sz w:val="22"/>
          <w:szCs w:val="22"/>
        </w:rPr>
      </w:pPr>
      <w:r w:rsidRPr="006C69F5">
        <w:rPr>
          <w:rFonts w:asciiTheme="minorHAnsi" w:hAnsiTheme="minorHAnsi"/>
          <w:color w:val="050505"/>
          <w:sz w:val="22"/>
          <w:szCs w:val="22"/>
        </w:rPr>
        <w:t>Meeting ID: 869 1636 3919</w:t>
      </w:r>
    </w:p>
    <w:p w14:paraId="71153028" w14:textId="77777777" w:rsidR="006C69F5" w:rsidRPr="006C69F5" w:rsidRDefault="006C69F5" w:rsidP="006C69F5">
      <w:pPr>
        <w:pStyle w:val="ListParagraph"/>
        <w:shd w:val="clear" w:color="auto" w:fill="FFFFFF"/>
        <w:rPr>
          <w:rFonts w:asciiTheme="minorHAnsi" w:hAnsiTheme="minorHAnsi"/>
          <w:color w:val="050505"/>
          <w:sz w:val="22"/>
          <w:szCs w:val="22"/>
        </w:rPr>
      </w:pPr>
      <w:r w:rsidRPr="006C69F5">
        <w:rPr>
          <w:rFonts w:asciiTheme="minorHAnsi" w:hAnsiTheme="minorHAnsi"/>
          <w:color w:val="050505"/>
          <w:sz w:val="22"/>
          <w:szCs w:val="22"/>
        </w:rPr>
        <w:t>Passcode: 896649</w:t>
      </w:r>
    </w:p>
    <w:p w14:paraId="4DE634E6" w14:textId="6AC1476F" w:rsidR="006C69F5" w:rsidRPr="006C69F5" w:rsidRDefault="006C69F5" w:rsidP="006C69F5">
      <w:pPr>
        <w:pStyle w:val="ListParagraph"/>
        <w:numPr>
          <w:ilvl w:val="0"/>
          <w:numId w:val="14"/>
        </w:numPr>
        <w:shd w:val="clear" w:color="auto" w:fill="FFFFFF"/>
        <w:rPr>
          <w:rFonts w:asciiTheme="minorHAnsi" w:hAnsiTheme="minorHAnsi"/>
          <w:color w:val="050505"/>
          <w:sz w:val="22"/>
          <w:szCs w:val="22"/>
        </w:rPr>
      </w:pPr>
      <w:r w:rsidRPr="006C69F5">
        <w:rPr>
          <w:rFonts w:asciiTheme="minorHAnsi" w:hAnsiTheme="minorHAnsi"/>
          <w:color w:val="050505"/>
          <w:sz w:val="22"/>
          <w:szCs w:val="22"/>
        </w:rPr>
        <w:t xml:space="preserve">Facebook event:  </w:t>
      </w:r>
      <w:hyperlink r:id="rId17" w:history="1">
        <w:r w:rsidRPr="006C69F5">
          <w:rPr>
            <w:rStyle w:val="Hyperlink"/>
            <w:rFonts w:asciiTheme="minorHAnsi" w:hAnsiTheme="minorHAnsi"/>
            <w:sz w:val="22"/>
            <w:szCs w:val="22"/>
          </w:rPr>
          <w:t>https://www.facebook.com/events/2361244274017368</w:t>
        </w:r>
      </w:hyperlink>
    </w:p>
    <w:p w14:paraId="125124BF" w14:textId="77777777" w:rsidR="00587104" w:rsidRPr="006C69F5" w:rsidRDefault="00587104" w:rsidP="00587104">
      <w:pPr>
        <w:pStyle w:val="ListParagraph"/>
        <w:rPr>
          <w:rFonts w:ascii="Cambria" w:eastAsia="Cambria" w:hAnsi="Cambria" w:cs="Cambria"/>
          <w:color w:val="17365D"/>
          <w:sz w:val="22"/>
          <w:szCs w:val="22"/>
        </w:rPr>
      </w:pPr>
    </w:p>
    <w:p w14:paraId="32A376DA" w14:textId="4E3478DD" w:rsidR="009C2EBC" w:rsidRDefault="009C2EBC" w:rsidP="00561A70">
      <w:pPr>
        <w:rPr>
          <w:rFonts w:ascii="Cambria" w:eastAsia="Cambria" w:hAnsi="Cambria" w:cs="Cambria"/>
          <w:color w:val="17365D"/>
          <w:sz w:val="22"/>
          <w:szCs w:val="22"/>
        </w:rPr>
      </w:pPr>
      <w:r>
        <w:rPr>
          <w:rFonts w:ascii="Cambria" w:eastAsia="Cambria" w:hAnsi="Cambria" w:cs="Cambria"/>
          <w:color w:val="17365D"/>
          <w:sz w:val="22"/>
          <w:szCs w:val="22"/>
        </w:rPr>
        <w:t>Ear</w:t>
      </w:r>
      <w:r w:rsidR="003F1D2C">
        <w:rPr>
          <w:rFonts w:ascii="Cambria" w:eastAsia="Cambria" w:hAnsi="Cambria" w:cs="Cambria"/>
          <w:color w:val="17365D"/>
          <w:sz w:val="22"/>
          <w:szCs w:val="22"/>
        </w:rPr>
        <w:t>th</w:t>
      </w:r>
      <w:r>
        <w:rPr>
          <w:rFonts w:ascii="Cambria" w:eastAsia="Cambria" w:hAnsi="Cambria" w:cs="Cambria"/>
          <w:color w:val="17365D"/>
          <w:sz w:val="22"/>
          <w:szCs w:val="22"/>
        </w:rPr>
        <w:t xml:space="preserve"> Day: </w:t>
      </w:r>
    </w:p>
    <w:p w14:paraId="1B588134" w14:textId="2743F08E" w:rsidR="003F1D2C" w:rsidRDefault="001016C4" w:rsidP="003F1D2C">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Charity will apply to be a site for Earth Day by next week. We’ll sign up to be a coordination site at Pearl Park, will share supplies, and will pass out donuts and have some social media activity. </w:t>
      </w:r>
    </w:p>
    <w:p w14:paraId="74703ACB" w14:textId="5D69B501" w:rsidR="001016C4" w:rsidRDefault="001016C4" w:rsidP="003F1D2C">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It would be 9am-12pm on Saturday, April 23. </w:t>
      </w:r>
    </w:p>
    <w:p w14:paraId="3B51D9DB" w14:textId="6B1BA3E7" w:rsidR="001016C4" w:rsidRDefault="001016C4" w:rsidP="003F1D2C">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Board members were in agreement that we should move forward with that event. </w:t>
      </w:r>
    </w:p>
    <w:p w14:paraId="1E6BD233" w14:textId="300B1E8F" w:rsidR="001016C4" w:rsidRPr="003F1D2C" w:rsidRDefault="001016C4" w:rsidP="003F1D2C">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Charity will follow up next week with more details for those who are interested in volunteering. </w:t>
      </w:r>
    </w:p>
    <w:p w14:paraId="354FB303" w14:textId="253D723C" w:rsidR="009C2EBC" w:rsidRDefault="009C2EBC" w:rsidP="00561A70">
      <w:pPr>
        <w:rPr>
          <w:rFonts w:ascii="Cambria" w:eastAsia="Cambria" w:hAnsi="Cambria" w:cs="Cambria"/>
          <w:color w:val="17365D"/>
          <w:sz w:val="22"/>
          <w:szCs w:val="22"/>
        </w:rPr>
      </w:pPr>
      <w:r>
        <w:rPr>
          <w:rFonts w:ascii="Cambria" w:eastAsia="Cambria" w:hAnsi="Cambria" w:cs="Cambria"/>
          <w:color w:val="17365D"/>
          <w:sz w:val="22"/>
          <w:szCs w:val="22"/>
        </w:rPr>
        <w:br/>
        <w:t>Seed Library</w:t>
      </w:r>
      <w:r w:rsidR="002315A2">
        <w:rPr>
          <w:rFonts w:ascii="Cambria" w:eastAsia="Cambria" w:hAnsi="Cambria" w:cs="Cambria"/>
          <w:color w:val="17365D"/>
          <w:sz w:val="22"/>
          <w:szCs w:val="22"/>
        </w:rPr>
        <w:t xml:space="preserve"> and Garden Walk</w:t>
      </w:r>
      <w:r>
        <w:rPr>
          <w:rFonts w:ascii="Cambria" w:eastAsia="Cambria" w:hAnsi="Cambria" w:cs="Cambria"/>
          <w:color w:val="17365D"/>
          <w:sz w:val="22"/>
          <w:szCs w:val="22"/>
        </w:rPr>
        <w:t xml:space="preserve">: </w:t>
      </w:r>
    </w:p>
    <w:p w14:paraId="675D4D22" w14:textId="4A17BF56" w:rsidR="00561A70" w:rsidRDefault="003F1D2C" w:rsidP="003F1D2C">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Cory provided an update. </w:t>
      </w:r>
      <w:r w:rsidR="002315A2">
        <w:rPr>
          <w:rFonts w:ascii="Cambria" w:eastAsia="Cambria" w:hAnsi="Cambria" w:cs="Cambria"/>
          <w:color w:val="17365D"/>
          <w:sz w:val="22"/>
          <w:szCs w:val="22"/>
        </w:rPr>
        <w:t xml:space="preserve">The seeds for the library are organized and ready. The library will be well-stocked and he’ll put those out in 1-2 weeks. He’ll coordinate with Charity for social media blast. </w:t>
      </w:r>
    </w:p>
    <w:p w14:paraId="0C14209C" w14:textId="33DBCC72" w:rsidR="002315A2" w:rsidRDefault="002315A2" w:rsidP="003F1D2C">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For garden walk, need to restart planning with HPDL staffing changes. Cory can check in with neighborhood volunteer who was interested in working on that. </w:t>
      </w:r>
    </w:p>
    <w:p w14:paraId="123EF8D3" w14:textId="0BED6A37" w:rsidR="002315A2" w:rsidRPr="003F1D2C" w:rsidRDefault="002315A2" w:rsidP="003F1D2C">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In the fall, Cory did an experiment for a bulk purchase of bee lawn seed. This could be an opportunity for a small fundraiser, because bulk purchases can help individuals save on shipping. This might involve buying seeds in advance, packaging, and branding them. That would require a motion to spend money up front for the seed purchase. Discussion of whether/how we can use city funds for that purpose. </w:t>
      </w:r>
      <w:r w:rsidR="007F378C">
        <w:rPr>
          <w:rFonts w:ascii="Cambria" w:eastAsia="Cambria" w:hAnsi="Cambria" w:cs="Cambria"/>
          <w:color w:val="17365D"/>
          <w:sz w:val="22"/>
          <w:szCs w:val="22"/>
        </w:rPr>
        <w:t xml:space="preserve">Cory will provide proposal to vote on next month. </w:t>
      </w:r>
    </w:p>
    <w:p w14:paraId="15D4CED0" w14:textId="77777777" w:rsidR="00E933DB" w:rsidRPr="00E933DB" w:rsidRDefault="00E933DB" w:rsidP="00E933DB">
      <w:pPr>
        <w:rPr>
          <w:rFonts w:ascii="Cambria" w:eastAsia="Cambria" w:hAnsi="Cambria" w:cs="Cambria"/>
          <w:color w:val="17365D"/>
          <w:sz w:val="22"/>
          <w:szCs w:val="22"/>
        </w:rPr>
      </w:pPr>
    </w:p>
    <w:p w14:paraId="2583BA0E" w14:textId="55109E9F" w:rsidR="0055034D" w:rsidRDefault="00751829" w:rsidP="00B93C7F">
      <w:pPr>
        <w:pStyle w:val="Title"/>
        <w:spacing w:after="0"/>
        <w:contextualSpacing w:val="0"/>
      </w:pPr>
      <w:bookmarkStart w:id="1" w:name="_gjdgxs" w:colFirst="0" w:colLast="0"/>
      <w:bookmarkEnd w:id="1"/>
      <w:r w:rsidRPr="00D036BA">
        <w:rPr>
          <w:rFonts w:asciiTheme="minorHAnsi" w:hAnsiTheme="minorHAnsi"/>
          <w:b/>
          <w:sz w:val="22"/>
          <w:szCs w:val="22"/>
        </w:rPr>
        <w:t>Meeting adjourned:</w:t>
      </w:r>
      <w:r w:rsidR="0086300C" w:rsidRPr="00D036BA">
        <w:rPr>
          <w:rFonts w:asciiTheme="minorHAnsi" w:hAnsiTheme="minorHAnsi"/>
          <w:b/>
          <w:sz w:val="22"/>
          <w:szCs w:val="22"/>
        </w:rPr>
        <w:t xml:space="preserve"> </w:t>
      </w:r>
      <w:r w:rsidR="002C1D81">
        <w:rPr>
          <w:rFonts w:asciiTheme="minorHAnsi" w:hAnsiTheme="minorHAnsi"/>
          <w:b/>
          <w:sz w:val="22"/>
          <w:szCs w:val="22"/>
        </w:rPr>
        <w:t>8:47</w:t>
      </w:r>
      <w:r w:rsidR="003F5178" w:rsidRPr="00D036BA">
        <w:rPr>
          <w:rFonts w:asciiTheme="minorHAnsi" w:hAnsiTheme="minorHAnsi"/>
          <w:b/>
          <w:sz w:val="22"/>
          <w:szCs w:val="22"/>
        </w:rPr>
        <w:t>pm</w:t>
      </w:r>
    </w:p>
    <w:sectPr w:rsidR="0055034D" w:rsidSect="0055034D">
      <w:headerReference w:type="default" r:id="rId1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8568" w14:textId="77777777" w:rsidR="00FA7177" w:rsidRDefault="00FA7177">
      <w:r>
        <w:separator/>
      </w:r>
    </w:p>
  </w:endnote>
  <w:endnote w:type="continuationSeparator" w:id="0">
    <w:p w14:paraId="52710A46" w14:textId="77777777" w:rsidR="00FA7177" w:rsidRDefault="00FA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B1DC" w14:textId="77777777" w:rsidR="00FA7177" w:rsidRDefault="00FA7177">
      <w:r>
        <w:separator/>
      </w:r>
    </w:p>
  </w:footnote>
  <w:footnote w:type="continuationSeparator" w:id="0">
    <w:p w14:paraId="1BDF89DD" w14:textId="77777777" w:rsidR="00FA7177" w:rsidRDefault="00FA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60B1" w14:textId="129EFB9B" w:rsidR="00712F1D" w:rsidRDefault="00712F1D">
    <w:pPr>
      <w:pStyle w:val="Title"/>
      <w:contextualSpacing w:val="0"/>
    </w:pPr>
    <w:r>
      <w:t xml:space="preserve">Meeting Minutes </w:t>
    </w:r>
    <w:r w:rsidR="004F2286">
      <w:t>2/28</w:t>
    </w:r>
    <w:r w:rsidR="00561A70">
      <w:t>/2022</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87C"/>
    <w:multiLevelType w:val="hybridMultilevel"/>
    <w:tmpl w:val="AA96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910"/>
    <w:multiLevelType w:val="hybridMultilevel"/>
    <w:tmpl w:val="CE148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608A8"/>
    <w:multiLevelType w:val="hybridMultilevel"/>
    <w:tmpl w:val="8E24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55929"/>
    <w:multiLevelType w:val="hybridMultilevel"/>
    <w:tmpl w:val="AA9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61AF4"/>
    <w:multiLevelType w:val="hybridMultilevel"/>
    <w:tmpl w:val="939AE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92A13"/>
    <w:multiLevelType w:val="hybridMultilevel"/>
    <w:tmpl w:val="B48A9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15D25"/>
    <w:multiLevelType w:val="hybridMultilevel"/>
    <w:tmpl w:val="30AC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53A79"/>
    <w:multiLevelType w:val="hybridMultilevel"/>
    <w:tmpl w:val="F49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E6641"/>
    <w:multiLevelType w:val="hybridMultilevel"/>
    <w:tmpl w:val="2C4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B47D4"/>
    <w:multiLevelType w:val="hybridMultilevel"/>
    <w:tmpl w:val="A5EE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7"/>
  </w:num>
  <w:num w:numId="4">
    <w:abstractNumId w:val="15"/>
  </w:num>
  <w:num w:numId="5">
    <w:abstractNumId w:val="4"/>
  </w:num>
  <w:num w:numId="6">
    <w:abstractNumId w:val="8"/>
  </w:num>
  <w:num w:numId="7">
    <w:abstractNumId w:val="1"/>
  </w:num>
  <w:num w:numId="8">
    <w:abstractNumId w:val="16"/>
  </w:num>
  <w:num w:numId="9">
    <w:abstractNumId w:val="13"/>
  </w:num>
  <w:num w:numId="10">
    <w:abstractNumId w:val="10"/>
  </w:num>
  <w:num w:numId="11">
    <w:abstractNumId w:val="2"/>
  </w:num>
  <w:num w:numId="12">
    <w:abstractNumId w:val="3"/>
  </w:num>
  <w:num w:numId="13">
    <w:abstractNumId w:val="7"/>
  </w:num>
  <w:num w:numId="14">
    <w:abstractNumId w:val="9"/>
  </w:num>
  <w:num w:numId="15">
    <w:abstractNumId w:val="0"/>
  </w:num>
  <w:num w:numId="16">
    <w:abstractNumId w:val="1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A"/>
    <w:rsid w:val="000011A3"/>
    <w:rsid w:val="00001AFF"/>
    <w:rsid w:val="00007235"/>
    <w:rsid w:val="00007F7F"/>
    <w:rsid w:val="00012DB7"/>
    <w:rsid w:val="0001722B"/>
    <w:rsid w:val="00040023"/>
    <w:rsid w:val="000438AB"/>
    <w:rsid w:val="00043E39"/>
    <w:rsid w:val="00073B04"/>
    <w:rsid w:val="00083B91"/>
    <w:rsid w:val="000943A2"/>
    <w:rsid w:val="000B7F81"/>
    <w:rsid w:val="000C5AFD"/>
    <w:rsid w:val="000C639F"/>
    <w:rsid w:val="000D5717"/>
    <w:rsid w:val="000F1DCE"/>
    <w:rsid w:val="000F416D"/>
    <w:rsid w:val="001016C4"/>
    <w:rsid w:val="00106064"/>
    <w:rsid w:val="00110B03"/>
    <w:rsid w:val="00117B95"/>
    <w:rsid w:val="001244F0"/>
    <w:rsid w:val="00126296"/>
    <w:rsid w:val="00134814"/>
    <w:rsid w:val="0013769B"/>
    <w:rsid w:val="00137E0C"/>
    <w:rsid w:val="00165426"/>
    <w:rsid w:val="001A4B51"/>
    <w:rsid w:val="001B0A54"/>
    <w:rsid w:val="001B62A1"/>
    <w:rsid w:val="001C7C5A"/>
    <w:rsid w:val="001C7F7B"/>
    <w:rsid w:val="001D0372"/>
    <w:rsid w:val="001E236E"/>
    <w:rsid w:val="001F6F53"/>
    <w:rsid w:val="001F74AD"/>
    <w:rsid w:val="00200A32"/>
    <w:rsid w:val="00205C70"/>
    <w:rsid w:val="00213268"/>
    <w:rsid w:val="00216BF0"/>
    <w:rsid w:val="002232C9"/>
    <w:rsid w:val="002271B1"/>
    <w:rsid w:val="002315A2"/>
    <w:rsid w:val="002421CD"/>
    <w:rsid w:val="002501E3"/>
    <w:rsid w:val="0026111A"/>
    <w:rsid w:val="00266AB0"/>
    <w:rsid w:val="00277AC2"/>
    <w:rsid w:val="00293C44"/>
    <w:rsid w:val="002C1D81"/>
    <w:rsid w:val="002C3251"/>
    <w:rsid w:val="002D5B0A"/>
    <w:rsid w:val="002D760D"/>
    <w:rsid w:val="002E640C"/>
    <w:rsid w:val="002F385C"/>
    <w:rsid w:val="0030434C"/>
    <w:rsid w:val="003120E7"/>
    <w:rsid w:val="003246FA"/>
    <w:rsid w:val="00324A06"/>
    <w:rsid w:val="0032718E"/>
    <w:rsid w:val="00354F37"/>
    <w:rsid w:val="003651F5"/>
    <w:rsid w:val="0036684A"/>
    <w:rsid w:val="0037076F"/>
    <w:rsid w:val="00375E55"/>
    <w:rsid w:val="003900D5"/>
    <w:rsid w:val="00390775"/>
    <w:rsid w:val="00392F94"/>
    <w:rsid w:val="003A2D5F"/>
    <w:rsid w:val="003B65D7"/>
    <w:rsid w:val="003B6778"/>
    <w:rsid w:val="003C682C"/>
    <w:rsid w:val="003C7C35"/>
    <w:rsid w:val="003D78EA"/>
    <w:rsid w:val="003F1D2C"/>
    <w:rsid w:val="003F32E3"/>
    <w:rsid w:val="003F5178"/>
    <w:rsid w:val="003F553A"/>
    <w:rsid w:val="004003D7"/>
    <w:rsid w:val="00405926"/>
    <w:rsid w:val="004130D3"/>
    <w:rsid w:val="00435A29"/>
    <w:rsid w:val="0044378A"/>
    <w:rsid w:val="00446D7B"/>
    <w:rsid w:val="00452AF6"/>
    <w:rsid w:val="00470CF2"/>
    <w:rsid w:val="004864A5"/>
    <w:rsid w:val="00494772"/>
    <w:rsid w:val="004B1CAF"/>
    <w:rsid w:val="004B2942"/>
    <w:rsid w:val="004B50B7"/>
    <w:rsid w:val="004C7DFE"/>
    <w:rsid w:val="004D10B4"/>
    <w:rsid w:val="004D30FD"/>
    <w:rsid w:val="004E2003"/>
    <w:rsid w:val="004E2686"/>
    <w:rsid w:val="004E4952"/>
    <w:rsid w:val="004E4FF7"/>
    <w:rsid w:val="004E6EF5"/>
    <w:rsid w:val="004F06B4"/>
    <w:rsid w:val="004F2286"/>
    <w:rsid w:val="004F65F7"/>
    <w:rsid w:val="005156B9"/>
    <w:rsid w:val="0052094A"/>
    <w:rsid w:val="005251A3"/>
    <w:rsid w:val="0052620E"/>
    <w:rsid w:val="0052673F"/>
    <w:rsid w:val="005400A5"/>
    <w:rsid w:val="005445DA"/>
    <w:rsid w:val="0055034D"/>
    <w:rsid w:val="00556000"/>
    <w:rsid w:val="00561A70"/>
    <w:rsid w:val="00564967"/>
    <w:rsid w:val="00565222"/>
    <w:rsid w:val="00580178"/>
    <w:rsid w:val="00580F34"/>
    <w:rsid w:val="00581898"/>
    <w:rsid w:val="00587104"/>
    <w:rsid w:val="0059582D"/>
    <w:rsid w:val="005A3A26"/>
    <w:rsid w:val="005D6CE1"/>
    <w:rsid w:val="005D7BD2"/>
    <w:rsid w:val="005E226B"/>
    <w:rsid w:val="005F7233"/>
    <w:rsid w:val="005F7D6B"/>
    <w:rsid w:val="00600613"/>
    <w:rsid w:val="00605B43"/>
    <w:rsid w:val="00607E4A"/>
    <w:rsid w:val="00632AC7"/>
    <w:rsid w:val="006634C2"/>
    <w:rsid w:val="00667987"/>
    <w:rsid w:val="006763D7"/>
    <w:rsid w:val="006772A2"/>
    <w:rsid w:val="00691CF1"/>
    <w:rsid w:val="006A11A6"/>
    <w:rsid w:val="006A24F3"/>
    <w:rsid w:val="006C1C77"/>
    <w:rsid w:val="006C69F5"/>
    <w:rsid w:val="006E1D3B"/>
    <w:rsid w:val="007013D2"/>
    <w:rsid w:val="00704A66"/>
    <w:rsid w:val="00712F1D"/>
    <w:rsid w:val="00713092"/>
    <w:rsid w:val="00713F85"/>
    <w:rsid w:val="00714F52"/>
    <w:rsid w:val="007251AE"/>
    <w:rsid w:val="00743946"/>
    <w:rsid w:val="00751829"/>
    <w:rsid w:val="00764CF8"/>
    <w:rsid w:val="0076711E"/>
    <w:rsid w:val="00775028"/>
    <w:rsid w:val="0078114D"/>
    <w:rsid w:val="00783954"/>
    <w:rsid w:val="00787D75"/>
    <w:rsid w:val="0079714F"/>
    <w:rsid w:val="007B63B0"/>
    <w:rsid w:val="007D3340"/>
    <w:rsid w:val="007D4406"/>
    <w:rsid w:val="007F378C"/>
    <w:rsid w:val="008157B4"/>
    <w:rsid w:val="00817A44"/>
    <w:rsid w:val="0082799F"/>
    <w:rsid w:val="00834E76"/>
    <w:rsid w:val="0084654A"/>
    <w:rsid w:val="0084720F"/>
    <w:rsid w:val="0086300C"/>
    <w:rsid w:val="0086477A"/>
    <w:rsid w:val="008756FF"/>
    <w:rsid w:val="008A031D"/>
    <w:rsid w:val="008C103D"/>
    <w:rsid w:val="008D3529"/>
    <w:rsid w:val="008E22F1"/>
    <w:rsid w:val="008F2B5D"/>
    <w:rsid w:val="008F346D"/>
    <w:rsid w:val="00905961"/>
    <w:rsid w:val="00907E92"/>
    <w:rsid w:val="00915DAA"/>
    <w:rsid w:val="00937D31"/>
    <w:rsid w:val="00956271"/>
    <w:rsid w:val="009607EE"/>
    <w:rsid w:val="009707E3"/>
    <w:rsid w:val="009839A9"/>
    <w:rsid w:val="009A106C"/>
    <w:rsid w:val="009A4923"/>
    <w:rsid w:val="009A5953"/>
    <w:rsid w:val="009C2EBC"/>
    <w:rsid w:val="009C6D45"/>
    <w:rsid w:val="009D51FA"/>
    <w:rsid w:val="009E4DE3"/>
    <w:rsid w:val="009E508D"/>
    <w:rsid w:val="009E5F35"/>
    <w:rsid w:val="009F384D"/>
    <w:rsid w:val="00A07825"/>
    <w:rsid w:val="00A106B8"/>
    <w:rsid w:val="00A21161"/>
    <w:rsid w:val="00A22AAD"/>
    <w:rsid w:val="00A23036"/>
    <w:rsid w:val="00A26052"/>
    <w:rsid w:val="00A271F5"/>
    <w:rsid w:val="00A379D4"/>
    <w:rsid w:val="00A735DB"/>
    <w:rsid w:val="00A9328D"/>
    <w:rsid w:val="00A942FA"/>
    <w:rsid w:val="00AA19FE"/>
    <w:rsid w:val="00AE05A1"/>
    <w:rsid w:val="00AE548D"/>
    <w:rsid w:val="00AF2EF2"/>
    <w:rsid w:val="00AF5FE7"/>
    <w:rsid w:val="00B30C29"/>
    <w:rsid w:val="00B3279B"/>
    <w:rsid w:val="00B443C1"/>
    <w:rsid w:val="00B667C5"/>
    <w:rsid w:val="00B67D1F"/>
    <w:rsid w:val="00B724CA"/>
    <w:rsid w:val="00B7267E"/>
    <w:rsid w:val="00B7643D"/>
    <w:rsid w:val="00B933ED"/>
    <w:rsid w:val="00B93C7F"/>
    <w:rsid w:val="00BF1189"/>
    <w:rsid w:val="00BF77BE"/>
    <w:rsid w:val="00C0774D"/>
    <w:rsid w:val="00C5388E"/>
    <w:rsid w:val="00C53C74"/>
    <w:rsid w:val="00C55D69"/>
    <w:rsid w:val="00C705A6"/>
    <w:rsid w:val="00C90855"/>
    <w:rsid w:val="00C94054"/>
    <w:rsid w:val="00C94373"/>
    <w:rsid w:val="00CA11FF"/>
    <w:rsid w:val="00CA685D"/>
    <w:rsid w:val="00CB5C12"/>
    <w:rsid w:val="00CC65CD"/>
    <w:rsid w:val="00CD1DCE"/>
    <w:rsid w:val="00CE65BA"/>
    <w:rsid w:val="00CE70A3"/>
    <w:rsid w:val="00CF5D1A"/>
    <w:rsid w:val="00CF694A"/>
    <w:rsid w:val="00D007E2"/>
    <w:rsid w:val="00D036BA"/>
    <w:rsid w:val="00D148D4"/>
    <w:rsid w:val="00D21240"/>
    <w:rsid w:val="00D2608B"/>
    <w:rsid w:val="00D30FAE"/>
    <w:rsid w:val="00D42D8E"/>
    <w:rsid w:val="00D4494F"/>
    <w:rsid w:val="00D600E6"/>
    <w:rsid w:val="00D647B3"/>
    <w:rsid w:val="00D67E95"/>
    <w:rsid w:val="00D7131E"/>
    <w:rsid w:val="00D977C0"/>
    <w:rsid w:val="00DA06A6"/>
    <w:rsid w:val="00DA5E62"/>
    <w:rsid w:val="00DB01D0"/>
    <w:rsid w:val="00DC2475"/>
    <w:rsid w:val="00DD0E93"/>
    <w:rsid w:val="00DD7573"/>
    <w:rsid w:val="00DE297D"/>
    <w:rsid w:val="00DE74EB"/>
    <w:rsid w:val="00E003A1"/>
    <w:rsid w:val="00E0285C"/>
    <w:rsid w:val="00E04831"/>
    <w:rsid w:val="00E06AA1"/>
    <w:rsid w:val="00E06AD0"/>
    <w:rsid w:val="00E06F02"/>
    <w:rsid w:val="00E14026"/>
    <w:rsid w:val="00E21770"/>
    <w:rsid w:val="00E2270F"/>
    <w:rsid w:val="00E27128"/>
    <w:rsid w:val="00E331A6"/>
    <w:rsid w:val="00E35C4E"/>
    <w:rsid w:val="00E530DE"/>
    <w:rsid w:val="00E75EF9"/>
    <w:rsid w:val="00E77222"/>
    <w:rsid w:val="00E933DB"/>
    <w:rsid w:val="00ED002B"/>
    <w:rsid w:val="00EE6597"/>
    <w:rsid w:val="00EE7CA9"/>
    <w:rsid w:val="00F00E4D"/>
    <w:rsid w:val="00F01A4B"/>
    <w:rsid w:val="00F0437A"/>
    <w:rsid w:val="00F2747A"/>
    <w:rsid w:val="00F45B22"/>
    <w:rsid w:val="00F479E8"/>
    <w:rsid w:val="00F51A90"/>
    <w:rsid w:val="00F813CF"/>
    <w:rsid w:val="00F8233A"/>
    <w:rsid w:val="00F91E3D"/>
    <w:rsid w:val="00FA7177"/>
    <w:rsid w:val="00FB41D7"/>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ighborhoodrootsmn.org/nokomis-farmers-market-updat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neapolismn.gov/government/city-council/ward-11/ward-11-events/" TargetMode="External"/><Relationship Id="rId17" Type="http://schemas.openxmlformats.org/officeDocument/2006/relationships/hyperlink" Target="https://www.facebook.com/events/2361244274017368" TargetMode="External"/><Relationship Id="rId2" Type="http://schemas.openxmlformats.org/officeDocument/2006/relationships/customXml" Target="../customXml/item2.xml"/><Relationship Id="rId16" Type="http://schemas.openxmlformats.org/officeDocument/2006/relationships/hyperlink" Target="https://us06web.zoom.us/j/86916363919?pwd=ZWhrZ25nTFByR2FQbjY4c0F2KzArZz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neapolismn.gov/government/city-council/ward-11/newsletters/" TargetMode="External"/><Relationship Id="rId5" Type="http://schemas.openxmlformats.org/officeDocument/2006/relationships/numbering" Target="numbering.xml"/><Relationship Id="rId15" Type="http://schemas.openxmlformats.org/officeDocument/2006/relationships/hyperlink" Target="https://www.mplssrh.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ighborhoodroots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2F38492-857F-40FE-845C-76514297B272}">
  <ds:schemaRefs>
    <ds:schemaRef ds:uri="http://schemas.openxmlformats.org/officeDocument/2006/bibliography"/>
  </ds:schemaRefs>
</ds:datastoreItem>
</file>

<file path=customXml/itemProps2.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4.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Cory R Schaffhausen</cp:lastModifiedBy>
  <cp:revision>26</cp:revision>
  <dcterms:created xsi:type="dcterms:W3CDTF">2022-03-01T01:03:00Z</dcterms:created>
  <dcterms:modified xsi:type="dcterms:W3CDTF">2022-03-31T20:28:00Z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